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31326" w14:textId="77777777" w:rsidR="00C86795" w:rsidRDefault="00000000">
      <w:pPr>
        <w:pStyle w:val="Standarduser"/>
        <w:jc w:val="center"/>
      </w:pPr>
      <w:r>
        <w:rPr>
          <w:noProof/>
        </w:rPr>
        <w:drawing>
          <wp:anchor distT="0" distB="0" distL="114300" distR="114300" simplePos="0" relativeHeight="251658240" behindDoc="0" locked="0" layoutInCell="1" allowOverlap="1" wp14:anchorId="6CF41ECA" wp14:editId="6C4E1AE0">
            <wp:simplePos x="0" y="0"/>
            <wp:positionH relativeFrom="column">
              <wp:posOffset>-216356</wp:posOffset>
            </wp:positionH>
            <wp:positionV relativeFrom="paragraph">
              <wp:posOffset>-111602</wp:posOffset>
            </wp:positionV>
            <wp:extent cx="2477164" cy="817921"/>
            <wp:effectExtent l="0" t="0" r="0" b="1229"/>
            <wp:wrapSquare wrapText="bothSides"/>
            <wp:docPr id="1" name="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l="-21" t="-65" r="-21" b="-65"/>
                    <a:stretch>
                      <a:fillRect/>
                    </a:stretch>
                  </pic:blipFill>
                  <pic:spPr>
                    <a:xfrm>
                      <a:off x="0" y="0"/>
                      <a:ext cx="2477164" cy="817921"/>
                    </a:xfrm>
                    <a:prstGeom prst="rect">
                      <a:avLst/>
                    </a:prstGeom>
                    <a:noFill/>
                    <a:ln>
                      <a:noFill/>
                      <a:prstDash/>
                    </a:ln>
                  </pic:spPr>
                </pic:pic>
              </a:graphicData>
            </a:graphic>
          </wp:anchor>
        </w:drawing>
      </w:r>
      <w:r>
        <w:rPr>
          <w:rFonts w:ascii="Arial" w:hAnsi="Arial"/>
        </w:rPr>
        <w:t>A DIFFERENT APPROACH COMMUNITY Pty Ltd</w:t>
      </w:r>
    </w:p>
    <w:p w14:paraId="21525F50" w14:textId="77777777" w:rsidR="00C86795" w:rsidRDefault="00000000">
      <w:pPr>
        <w:pStyle w:val="Standarduser"/>
        <w:jc w:val="center"/>
      </w:pPr>
      <w:r>
        <w:rPr>
          <w:rFonts w:ascii="Arial" w:hAnsi="Arial"/>
          <w:lang w:eastAsia="en-AU"/>
        </w:rPr>
        <w:t xml:space="preserve">Climate Action in Australia   </w:t>
      </w:r>
    </w:p>
    <w:p w14:paraId="701F56FA" w14:textId="77777777" w:rsidR="00C86795" w:rsidRDefault="00C86795">
      <w:pPr>
        <w:pStyle w:val="Standarduser"/>
        <w:rPr>
          <w:rFonts w:ascii="Arial" w:hAnsi="Arial"/>
          <w:lang w:eastAsia="en-AU"/>
        </w:rPr>
      </w:pPr>
    </w:p>
    <w:p w14:paraId="7D58A9A1" w14:textId="77777777" w:rsidR="00C86795" w:rsidRDefault="00C86795">
      <w:pPr>
        <w:pStyle w:val="Standarduser"/>
        <w:rPr>
          <w:rFonts w:ascii="Arial" w:hAnsi="Arial"/>
          <w:lang w:eastAsia="en-AU"/>
        </w:rPr>
      </w:pPr>
    </w:p>
    <w:p w14:paraId="4D708C95" w14:textId="77777777" w:rsidR="00C86795" w:rsidRDefault="00C86795">
      <w:pPr>
        <w:pStyle w:val="Standarduser"/>
        <w:rPr>
          <w:rFonts w:ascii="Arial" w:hAnsi="Arial"/>
        </w:rPr>
      </w:pPr>
    </w:p>
    <w:p w14:paraId="71CE1D26" w14:textId="77777777" w:rsidR="00C86795" w:rsidRDefault="00000000">
      <w:pPr>
        <w:pStyle w:val="Standarduser"/>
        <w:jc w:val="cente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7</w:t>
      </w:r>
      <w:r>
        <w:rPr>
          <w:rFonts w:ascii="Arial" w:hAnsi="Arial"/>
          <w:sz w:val="22"/>
          <w:szCs w:val="22"/>
        </w:rPr>
        <w:t xml:space="preserve"> September 2022</w:t>
      </w:r>
    </w:p>
    <w:p w14:paraId="0B411FA9" w14:textId="77777777" w:rsidR="00C86795" w:rsidRDefault="00C86795">
      <w:pPr>
        <w:pStyle w:val="Standarduser"/>
        <w:ind w:right="519"/>
        <w:rPr>
          <w:rFonts w:ascii="Arial" w:hAnsi="Arial"/>
          <w:sz w:val="22"/>
          <w:szCs w:val="22"/>
        </w:rPr>
      </w:pPr>
    </w:p>
    <w:p w14:paraId="5C685CC0" w14:textId="77777777" w:rsidR="00C86795" w:rsidRDefault="00000000">
      <w:pPr>
        <w:pStyle w:val="Standarduser"/>
        <w:ind w:right="519"/>
      </w:pPr>
      <w:r>
        <w:rPr>
          <w:rFonts w:ascii="Arial" w:hAnsi="Arial"/>
          <w:sz w:val="22"/>
          <w:szCs w:val="22"/>
        </w:rPr>
        <w:t>State member of Victoria</w:t>
      </w:r>
    </w:p>
    <w:p w14:paraId="2ABB2118" w14:textId="77777777" w:rsidR="00C86795" w:rsidRDefault="00000000">
      <w:pPr>
        <w:pStyle w:val="Standarduser"/>
        <w:ind w:right="519"/>
      </w:pPr>
      <w:r>
        <w:rPr>
          <w:rFonts w:ascii="Arial" w:hAnsi="Arial"/>
          <w:sz w:val="22"/>
          <w:szCs w:val="22"/>
        </w:rPr>
        <w:t>Member for</w:t>
      </w:r>
    </w:p>
    <w:p w14:paraId="67F16C69" w14:textId="77777777" w:rsidR="00C86795" w:rsidRDefault="00C86795">
      <w:pPr>
        <w:pStyle w:val="Standarduser"/>
        <w:ind w:right="519"/>
        <w:rPr>
          <w:rFonts w:ascii="Arial" w:hAnsi="Arial"/>
          <w:sz w:val="22"/>
          <w:szCs w:val="22"/>
        </w:rPr>
      </w:pPr>
    </w:p>
    <w:p w14:paraId="33D8D80E" w14:textId="77777777" w:rsidR="00C86795" w:rsidRDefault="00C86795">
      <w:pPr>
        <w:pStyle w:val="Standarduser"/>
        <w:ind w:left="306" w:right="519"/>
        <w:rPr>
          <w:rFonts w:ascii="Arial" w:hAnsi="Arial"/>
          <w:sz w:val="22"/>
          <w:szCs w:val="22"/>
        </w:rPr>
      </w:pPr>
    </w:p>
    <w:p w14:paraId="20E557BF" w14:textId="77777777" w:rsidR="00C86795" w:rsidRDefault="00000000">
      <w:pPr>
        <w:pStyle w:val="Standarduser"/>
      </w:pPr>
      <w:r>
        <w:rPr>
          <w:rFonts w:ascii="Arial" w:hAnsi="Arial"/>
          <w:sz w:val="22"/>
          <w:szCs w:val="22"/>
        </w:rPr>
        <w:t>Dear Sir,</w:t>
      </w:r>
    </w:p>
    <w:p w14:paraId="1963F8E1" w14:textId="77777777" w:rsidR="00C86795" w:rsidRDefault="00C86795">
      <w:pPr>
        <w:pStyle w:val="Standarduser"/>
        <w:rPr>
          <w:rFonts w:ascii="Arial" w:hAnsi="Arial"/>
          <w:b/>
          <w:bCs/>
          <w:sz w:val="22"/>
          <w:szCs w:val="22"/>
          <w:u w:val="single"/>
        </w:rPr>
      </w:pPr>
    </w:p>
    <w:p w14:paraId="2B4F95F3" w14:textId="77777777" w:rsidR="00C86795" w:rsidRDefault="00000000">
      <w:pPr>
        <w:pStyle w:val="Standarduser"/>
      </w:pPr>
      <w:r>
        <w:rPr>
          <w:rFonts w:ascii="Arial" w:hAnsi="Arial"/>
          <w:b/>
          <w:bCs/>
          <w:sz w:val="22"/>
          <w:szCs w:val="22"/>
          <w:u w:val="single"/>
        </w:rPr>
        <w:br/>
        <w:t>Federal Parliament</w:t>
      </w:r>
    </w:p>
    <w:p w14:paraId="27384653" w14:textId="77777777" w:rsidR="00C86795" w:rsidRDefault="00C86795">
      <w:pPr>
        <w:pStyle w:val="Standarduser"/>
        <w:rPr>
          <w:rFonts w:ascii="Arial" w:hAnsi="Arial"/>
          <w:sz w:val="22"/>
          <w:szCs w:val="22"/>
        </w:rPr>
      </w:pPr>
    </w:p>
    <w:p w14:paraId="34EE96B9" w14:textId="77777777" w:rsidR="00C86795" w:rsidRDefault="00000000">
      <w:pPr>
        <w:pStyle w:val="Textbodyuser"/>
        <w:ind w:right="567"/>
      </w:pPr>
      <w:r>
        <w:rPr>
          <w:rFonts w:ascii="Arial" w:hAnsi="Arial"/>
          <w:color w:val="000000"/>
          <w:sz w:val="22"/>
          <w:szCs w:val="22"/>
        </w:rPr>
        <w:t>We were excited when there was a change of government in Australia. Our anticipation has been buoyed by the actions of government with respect to such things as action on climate change, fostering closer links with our geographic neighbours, and action on aged care.</w:t>
      </w:r>
    </w:p>
    <w:p w14:paraId="4019165E" w14:textId="77777777" w:rsidR="00C86795" w:rsidRDefault="00000000">
      <w:pPr>
        <w:pStyle w:val="Textbodyuser"/>
        <w:ind w:right="567"/>
      </w:pPr>
      <w:r>
        <w:rPr>
          <w:rFonts w:ascii="Arial" w:hAnsi="Arial"/>
          <w:color w:val="000000"/>
          <w:sz w:val="22"/>
          <w:szCs w:val="22"/>
        </w:rPr>
        <w:t xml:space="preserve">However, we have been very disappointed by the decision to cut the support to the crossbench in the House of Representatives and The Senate. A third of the people of Australia, 31.7 per cent </w:t>
      </w:r>
      <w:r>
        <w:rPr>
          <w:rFonts w:ascii="Arial" w:hAnsi="Arial"/>
          <w:color w:val="000000"/>
          <w:sz w:val="22"/>
          <w:szCs w:val="22"/>
          <w:vertAlign w:val="superscript"/>
        </w:rPr>
        <w:t>[1]</w:t>
      </w:r>
      <w:r>
        <w:rPr>
          <w:rFonts w:ascii="Arial" w:hAnsi="Arial"/>
          <w:color w:val="000000"/>
          <w:sz w:val="22"/>
          <w:szCs w:val="22"/>
        </w:rPr>
        <w:t>, voted for this crossbench</w:t>
      </w:r>
      <w:r>
        <w:rPr>
          <w:rFonts w:ascii="Arial" w:hAnsi="Arial"/>
          <w:b/>
          <w:bCs/>
          <w:color w:val="000000"/>
          <w:sz w:val="22"/>
          <w:szCs w:val="22"/>
        </w:rPr>
        <w:t xml:space="preserve"> </w:t>
      </w:r>
      <w:r>
        <w:rPr>
          <w:rFonts w:ascii="Arial" w:hAnsi="Arial"/>
          <w:color w:val="000000"/>
          <w:sz w:val="22"/>
          <w:szCs w:val="22"/>
        </w:rPr>
        <w:t>of 16, and the cutting of their research support staff from 4 to 1 is a cynical and anti-democratic act. They will not have the support they need to investigate legislation properly. How can this be in the best interests of effective government?</w:t>
      </w:r>
    </w:p>
    <w:p w14:paraId="1D7BE1DA" w14:textId="77777777" w:rsidR="00C86795" w:rsidRDefault="00000000">
      <w:pPr>
        <w:pStyle w:val="Textbodyuser"/>
        <w:ind w:right="567"/>
      </w:pPr>
      <w:r>
        <w:rPr>
          <w:rFonts w:ascii="Arial" w:hAnsi="Arial"/>
          <w:color w:val="000000"/>
          <w:sz w:val="22"/>
          <w:szCs w:val="22"/>
        </w:rPr>
        <w:t>By way of example, the office of the Member for Waringah, Zali Steggall, has commented that they will not have the research staff and resources, in the 47</w:t>
      </w:r>
      <w:r>
        <w:rPr>
          <w:rFonts w:ascii="Arial" w:hAnsi="Arial"/>
          <w:color w:val="000000"/>
          <w:sz w:val="22"/>
          <w:szCs w:val="22"/>
          <w:vertAlign w:val="superscript"/>
        </w:rPr>
        <w:t>tth</w:t>
      </w:r>
      <w:r>
        <w:rPr>
          <w:rFonts w:ascii="Arial" w:hAnsi="Arial"/>
          <w:color w:val="000000"/>
          <w:sz w:val="22"/>
          <w:szCs w:val="22"/>
        </w:rPr>
        <w:t xml:space="preserve"> parliament, to further develop and contribute to the Climate Change Act, as Zali Steggall did in the 46</w:t>
      </w:r>
      <w:r>
        <w:rPr>
          <w:rFonts w:ascii="Arial" w:hAnsi="Arial"/>
          <w:color w:val="000000"/>
          <w:sz w:val="22"/>
          <w:szCs w:val="22"/>
          <w:vertAlign w:val="superscript"/>
        </w:rPr>
        <w:t>th</w:t>
      </w:r>
      <w:r>
        <w:rPr>
          <w:rFonts w:ascii="Arial" w:hAnsi="Arial"/>
          <w:color w:val="000000"/>
          <w:sz w:val="22"/>
          <w:szCs w:val="22"/>
        </w:rPr>
        <w:t xml:space="preserve"> parliament.</w:t>
      </w:r>
    </w:p>
    <w:p w14:paraId="34942989" w14:textId="77777777" w:rsidR="00C86795" w:rsidRDefault="00000000">
      <w:pPr>
        <w:pStyle w:val="Textbodyuser"/>
        <w:ind w:right="567"/>
      </w:pPr>
      <w:r>
        <w:rPr>
          <w:rFonts w:ascii="Arial" w:hAnsi="Arial"/>
          <w:color w:val="000000"/>
          <w:sz w:val="22"/>
          <w:szCs w:val="22"/>
        </w:rPr>
        <w:t>Since Dec 2019, our ADAC group, has mailed over 4,085 letters to all 227 politicians in Canberra asking for real climate action and for support of Zali Steggall’s Climate Change Bill 2020.</w:t>
      </w:r>
    </w:p>
    <w:p w14:paraId="330A2F3B" w14:textId="77777777" w:rsidR="00C86795" w:rsidRDefault="00000000">
      <w:pPr>
        <w:pStyle w:val="Textbodyuser"/>
        <w:ind w:right="567"/>
      </w:pPr>
      <w:r>
        <w:rPr>
          <w:rFonts w:ascii="Arial" w:hAnsi="Arial"/>
          <w:color w:val="000000"/>
          <w:sz w:val="22"/>
          <w:szCs w:val="22"/>
        </w:rPr>
        <w:t>The community is waiting for the up-coming Victorian elections, on 26</w:t>
      </w:r>
      <w:r>
        <w:rPr>
          <w:rFonts w:ascii="Arial" w:hAnsi="Arial"/>
          <w:color w:val="000000"/>
          <w:sz w:val="22"/>
          <w:szCs w:val="22"/>
          <w:vertAlign w:val="superscript"/>
        </w:rPr>
        <w:t>th</w:t>
      </w:r>
      <w:r>
        <w:rPr>
          <w:rFonts w:ascii="Arial" w:hAnsi="Arial"/>
          <w:color w:val="000000"/>
          <w:sz w:val="22"/>
          <w:szCs w:val="22"/>
        </w:rPr>
        <w:t xml:space="preserve"> of November 2022, and hoping Victoria can do more to improve the </w:t>
      </w:r>
      <w:r>
        <w:rPr>
          <w:rFonts w:ascii="Arial" w:hAnsi="Arial"/>
          <w:b/>
          <w:bCs/>
          <w:color w:val="000000"/>
          <w:sz w:val="22"/>
          <w:szCs w:val="22"/>
        </w:rPr>
        <w:t>Victorian Renewable Targets.</w:t>
      </w:r>
    </w:p>
    <w:p w14:paraId="28C2C8B2" w14:textId="77777777" w:rsidR="00C86795" w:rsidRDefault="00000000">
      <w:pPr>
        <w:pStyle w:val="Textbodyuser"/>
        <w:ind w:right="567"/>
      </w:pPr>
      <w:r>
        <w:rPr>
          <w:rFonts w:ascii="Arial" w:hAnsi="Arial"/>
          <w:color w:val="000000"/>
          <w:sz w:val="22"/>
          <w:szCs w:val="22"/>
        </w:rPr>
        <w:t xml:space="preserve">Link: </w:t>
      </w:r>
      <w:r>
        <w:rPr>
          <w:rFonts w:ascii="Arial" w:hAnsi="Arial"/>
          <w:color w:val="000000"/>
          <w:sz w:val="22"/>
          <w:szCs w:val="22"/>
          <w:vertAlign w:val="superscript"/>
        </w:rPr>
        <w:t>(2)</w:t>
      </w:r>
      <w:r>
        <w:rPr>
          <w:rFonts w:ascii="Arial" w:hAnsi="Arial"/>
          <w:b/>
          <w:bCs/>
          <w:color w:val="000000"/>
          <w:sz w:val="22"/>
          <w:szCs w:val="22"/>
        </w:rPr>
        <w:t xml:space="preserve"> </w:t>
      </w:r>
      <w:hyperlink r:id="rId8" w:history="1">
        <w:r>
          <w:rPr>
            <w:rFonts w:ascii="Arial" w:hAnsi="Arial"/>
            <w:color w:val="000000"/>
            <w:sz w:val="22"/>
            <w:szCs w:val="22"/>
          </w:rPr>
          <w:t>Victorian Renewable Targets (VRET) to 50 per cent by 2030</w:t>
        </w:r>
      </w:hyperlink>
      <w:r>
        <w:rPr>
          <w:rFonts w:ascii="Arial" w:hAnsi="Arial"/>
          <w:b/>
          <w:bCs/>
          <w:color w:val="000000"/>
          <w:sz w:val="22"/>
          <w:szCs w:val="22"/>
        </w:rPr>
        <w:t xml:space="preserve"> </w:t>
      </w:r>
      <w:r>
        <w:rPr>
          <w:rFonts w:ascii="Arial" w:hAnsi="Arial"/>
          <w:color w:val="000000"/>
          <w:sz w:val="22"/>
          <w:szCs w:val="22"/>
        </w:rPr>
        <w:t xml:space="preserve">to further reduce emissions. </w:t>
      </w:r>
      <w:hyperlink r:id="rId9" w:history="1">
        <w:r>
          <w:rPr>
            <w:rFonts w:ascii="Arial" w:hAnsi="Arial"/>
            <w:b/>
            <w:bCs/>
            <w:color w:val="2F5496"/>
          </w:rPr>
          <w:t>VRET Victoria</w:t>
        </w:r>
      </w:hyperlink>
    </w:p>
    <w:p w14:paraId="539A1B78" w14:textId="77777777" w:rsidR="00C86795" w:rsidRDefault="00000000">
      <w:pPr>
        <w:pStyle w:val="Textbodyuser"/>
        <w:ind w:right="567"/>
      </w:pPr>
      <w:r>
        <w:rPr>
          <w:rFonts w:ascii="Arial" w:hAnsi="Arial"/>
          <w:color w:val="000000"/>
          <w:sz w:val="22"/>
          <w:szCs w:val="22"/>
        </w:rPr>
        <w:t xml:space="preserve">Link: </w:t>
      </w:r>
      <w:r>
        <w:rPr>
          <w:rFonts w:ascii="Arial" w:hAnsi="Arial"/>
          <w:color w:val="000000"/>
          <w:sz w:val="22"/>
          <w:szCs w:val="22"/>
          <w:vertAlign w:val="superscript"/>
        </w:rPr>
        <w:t>(3)</w:t>
      </w:r>
      <w:r>
        <w:rPr>
          <w:rFonts w:ascii="Arial" w:hAnsi="Arial"/>
          <w:color w:val="000000"/>
          <w:sz w:val="22"/>
          <w:szCs w:val="22"/>
        </w:rPr>
        <w:t xml:space="preserve"> Climate above the interests of big polluters</w:t>
      </w:r>
      <w:r>
        <w:rPr>
          <w:rFonts w:ascii="Arial" w:hAnsi="Arial"/>
          <w:b/>
          <w:bCs/>
          <w:color w:val="000000"/>
          <w:sz w:val="22"/>
          <w:szCs w:val="22"/>
        </w:rPr>
        <w:t xml:space="preserve"> </w:t>
      </w:r>
      <w:hyperlink r:id="rId10" w:history="1">
        <w:r>
          <w:rPr>
            <w:rFonts w:ascii="Arial" w:hAnsi="Arial"/>
            <w:b/>
            <w:bCs/>
            <w:color w:val="2F5496"/>
            <w:sz w:val="22"/>
            <w:szCs w:val="22"/>
          </w:rPr>
          <w:t>Victoria</w:t>
        </w:r>
      </w:hyperlink>
      <w:hyperlink r:id="rId11" w:history="1">
        <w:r>
          <w:rPr>
            <w:rFonts w:ascii="Arial" w:hAnsi="Arial"/>
            <w:b/>
            <w:bCs/>
            <w:color w:val="2F5496"/>
            <w:sz w:val="22"/>
            <w:szCs w:val="22"/>
          </w:rPr>
          <w:t>n</w:t>
        </w:r>
      </w:hyperlink>
      <w:hyperlink r:id="rId12" w:history="1">
        <w:r>
          <w:rPr>
            <w:rFonts w:ascii="Arial" w:hAnsi="Arial"/>
            <w:b/>
            <w:bCs/>
            <w:color w:val="2F5496"/>
            <w:sz w:val="22"/>
            <w:szCs w:val="22"/>
          </w:rPr>
          <w:t xml:space="preserve"> EPA </w:t>
        </w:r>
      </w:hyperlink>
      <w:hyperlink r:id="rId13" w:history="1">
        <w:r>
          <w:rPr>
            <w:rFonts w:ascii="Arial" w:hAnsi="Arial"/>
            <w:b/>
            <w:bCs/>
            <w:color w:val="2F5496"/>
            <w:sz w:val="22"/>
            <w:szCs w:val="22"/>
          </w:rPr>
          <w:t>2021</w:t>
        </w:r>
      </w:hyperlink>
      <w:r>
        <w:rPr>
          <w:rFonts w:ascii="Arial" w:hAnsi="Arial"/>
          <w:b/>
          <w:bCs/>
          <w:color w:val="2F5496"/>
          <w:sz w:val="22"/>
          <w:szCs w:val="22"/>
        </w:rPr>
        <w:t xml:space="preserve">  </w:t>
      </w:r>
    </w:p>
    <w:p w14:paraId="5A1CBD62" w14:textId="77777777" w:rsidR="00C86795" w:rsidRDefault="00000000">
      <w:pPr>
        <w:pStyle w:val="Textbodyuser"/>
        <w:ind w:right="567"/>
      </w:pPr>
      <w:r>
        <w:rPr>
          <w:rFonts w:ascii="Arial" w:hAnsi="Arial"/>
          <w:color w:val="000000"/>
          <w:sz w:val="22"/>
          <w:szCs w:val="22"/>
        </w:rPr>
        <w:t xml:space="preserve">Link: </w:t>
      </w:r>
      <w:r>
        <w:rPr>
          <w:rFonts w:ascii="Arial" w:hAnsi="Arial"/>
          <w:color w:val="000000"/>
          <w:sz w:val="22"/>
          <w:szCs w:val="22"/>
          <w:vertAlign w:val="superscript"/>
        </w:rPr>
        <w:t>(4)</w:t>
      </w:r>
      <w:r>
        <w:rPr>
          <w:rFonts w:ascii="Arial" w:hAnsi="Arial"/>
          <w:color w:val="000000"/>
          <w:sz w:val="22"/>
          <w:szCs w:val="22"/>
        </w:rPr>
        <w:t xml:space="preserve"> Sweeping environmental reform and new legislation.</w:t>
      </w:r>
      <w:r>
        <w:rPr>
          <w:rFonts w:ascii="Arial" w:hAnsi="Arial"/>
          <w:b/>
          <w:bCs/>
          <w:color w:val="000000"/>
          <w:sz w:val="22"/>
          <w:szCs w:val="22"/>
        </w:rPr>
        <w:t xml:space="preserve"> </w:t>
      </w:r>
      <w:hyperlink r:id="rId14" w:history="1">
        <w:r>
          <w:rPr>
            <w:rFonts w:ascii="Arial" w:hAnsi="Arial"/>
            <w:b/>
            <w:bCs/>
            <w:color w:val="2F5496"/>
            <w:sz w:val="22"/>
            <w:szCs w:val="22"/>
          </w:rPr>
          <w:t xml:space="preserve">Federal </w:t>
        </w:r>
      </w:hyperlink>
      <w:r>
        <w:rPr>
          <w:rFonts w:ascii="Arial" w:hAnsi="Arial"/>
          <w:b/>
          <w:bCs/>
          <w:color w:val="2F5496"/>
          <w:sz w:val="22"/>
          <w:szCs w:val="22"/>
        </w:rPr>
        <w:t>E</w:t>
      </w:r>
      <w:hyperlink r:id="rId15" w:history="1">
        <w:r>
          <w:rPr>
            <w:rFonts w:ascii="Arial" w:hAnsi="Arial"/>
            <w:b/>
            <w:bCs/>
            <w:color w:val="2F5496"/>
            <w:sz w:val="22"/>
            <w:szCs w:val="22"/>
          </w:rPr>
          <w:t>PBC 1999</w:t>
        </w:r>
      </w:hyperlink>
      <w:r>
        <w:rPr>
          <w:rFonts w:ascii="Arial" w:hAnsi="Arial"/>
          <w:b/>
          <w:bCs/>
          <w:color w:val="2F5496"/>
          <w:sz w:val="22"/>
          <w:szCs w:val="22"/>
        </w:rPr>
        <w:br/>
      </w:r>
      <w:r>
        <w:rPr>
          <w:rFonts w:ascii="Arial" w:hAnsi="Arial"/>
          <w:b/>
          <w:bCs/>
          <w:color w:val="2F5496"/>
          <w:sz w:val="22"/>
          <w:szCs w:val="22"/>
        </w:rPr>
        <w:br/>
      </w:r>
    </w:p>
    <w:p w14:paraId="1B9A3CEF" w14:textId="77777777" w:rsidR="00C86795" w:rsidRDefault="00000000">
      <w:pPr>
        <w:pStyle w:val="Textbodyuser"/>
        <w:ind w:right="567"/>
      </w:pPr>
      <w:r>
        <w:rPr>
          <w:rFonts w:ascii="Arial" w:hAnsi="Arial"/>
          <w:b/>
          <w:bCs/>
          <w:color w:val="000000"/>
          <w:sz w:val="22"/>
          <w:szCs w:val="22"/>
          <w:u w:val="single"/>
        </w:rPr>
        <w:t>State of Victoria Parliament</w:t>
      </w:r>
    </w:p>
    <w:p w14:paraId="0720589F" w14:textId="77777777" w:rsidR="00C86795" w:rsidRDefault="00000000">
      <w:pPr>
        <w:pStyle w:val="Textbodyuser"/>
        <w:ind w:right="567"/>
      </w:pPr>
      <w:r>
        <w:rPr>
          <w:rFonts w:ascii="Arial" w:hAnsi="Arial"/>
          <w:color w:val="000000"/>
          <w:sz w:val="22"/>
          <w:szCs w:val="22"/>
        </w:rPr>
        <w:t>The Victorian Government is doing great work with the Lily D'Ambrosio Gas Substitution Road map and also with the new State Planning Scheme Amendment by 24 councils across Victoria for energy efficiency,</w:t>
      </w:r>
    </w:p>
    <w:p w14:paraId="7EF47D49" w14:textId="77777777" w:rsidR="00C86795" w:rsidRDefault="00000000">
      <w:pPr>
        <w:pStyle w:val="Textbodyuser"/>
        <w:ind w:right="567"/>
      </w:pPr>
      <w:r>
        <w:rPr>
          <w:rFonts w:ascii="Arial" w:hAnsi="Arial"/>
          <w:color w:val="000000"/>
          <w:sz w:val="22"/>
          <w:szCs w:val="22"/>
        </w:rPr>
        <w:t>However it has come to public attention that Viva Energy has a proposal for a new fossil fuel development in Corio Bay, Geelong. This is under consideration and has recently been through a 30-day IAC Inquiry Committee hearing.</w:t>
      </w:r>
    </w:p>
    <w:p w14:paraId="04775C33" w14:textId="77777777" w:rsidR="00C86795" w:rsidRDefault="00000000">
      <w:pPr>
        <w:pStyle w:val="Textbodyuser"/>
        <w:ind w:right="567"/>
      </w:pPr>
      <w:r>
        <w:rPr>
          <w:rFonts w:ascii="Arial" w:hAnsi="Arial"/>
          <w:color w:val="000000"/>
          <w:sz w:val="22"/>
          <w:szCs w:val="22"/>
        </w:rPr>
        <w:lastRenderedPageBreak/>
        <w:t xml:space="preserve">The Victorian EPA and Federal EPBC were described at the IAC committee hearings as ineffective and of poor quality in assisting and abating the real climate change crisis that is now upon us. It was also asked: </w:t>
      </w:r>
      <w:r>
        <w:rPr>
          <w:rFonts w:ascii="Arial" w:hAnsi="Arial"/>
          <w:i/>
          <w:iCs/>
          <w:color w:val="000000"/>
          <w:sz w:val="22"/>
          <w:szCs w:val="22"/>
        </w:rPr>
        <w:t>Are regulations and laws up to the mark for wise decisions to be made with respect to ever rising emission levels?</w:t>
      </w:r>
    </w:p>
    <w:p w14:paraId="7218BB9C" w14:textId="77777777" w:rsidR="00C86795" w:rsidRDefault="00000000">
      <w:pPr>
        <w:pStyle w:val="Textbodyuser"/>
        <w:ind w:right="567"/>
      </w:pPr>
      <w:r>
        <w:rPr>
          <w:rFonts w:ascii="Arial" w:hAnsi="Arial"/>
          <w:color w:val="000000"/>
          <w:sz w:val="22"/>
          <w:szCs w:val="22"/>
        </w:rPr>
        <w:t>Our ADAC group has had members listening to the IAC committee meetings. Some also participated in this democratic process by making submissions, collecting signatures, signing petitions, and making personal presentations to the committee.</w:t>
      </w:r>
    </w:p>
    <w:p w14:paraId="39E23A85" w14:textId="77777777" w:rsidR="00C86795" w:rsidRDefault="00000000">
      <w:pPr>
        <w:pStyle w:val="Textbodyuser"/>
        <w:ind w:right="567"/>
      </w:pPr>
      <w:r>
        <w:rPr>
          <w:rFonts w:ascii="Arial" w:hAnsi="Arial"/>
          <w:color w:val="000000"/>
          <w:sz w:val="22"/>
          <w:szCs w:val="22"/>
        </w:rPr>
        <w:t>The IAC hearings ended on 5</w:t>
      </w:r>
      <w:r>
        <w:rPr>
          <w:rFonts w:ascii="Arial" w:hAnsi="Arial"/>
          <w:color w:val="000000"/>
          <w:sz w:val="22"/>
          <w:szCs w:val="22"/>
          <w:vertAlign w:val="superscript"/>
        </w:rPr>
        <w:t>th</w:t>
      </w:r>
      <w:r>
        <w:rPr>
          <w:rFonts w:ascii="Arial" w:hAnsi="Arial"/>
          <w:color w:val="000000"/>
          <w:sz w:val="22"/>
          <w:szCs w:val="22"/>
        </w:rPr>
        <w:t xml:space="preserve"> August 2022. Will the environment, sea birds, sea grasses and the fish life of Corio Bay be heard? During the IAC hearings much was made of Scope1, Scope 2, Scope 3 and up stream and down stream emissions. These issues of scopes and streams are totally immaterial if we as a community continue to allow Viva and the fossil fuel companies wriggle room to further increase emissions. There are ineffective and poor quality regulations in many sections of the Victorian EPA Act.</w:t>
      </w:r>
    </w:p>
    <w:p w14:paraId="36EBDB0E" w14:textId="77777777" w:rsidR="00C86795" w:rsidRDefault="00000000">
      <w:pPr>
        <w:pStyle w:val="Textbodyuser"/>
        <w:ind w:right="567"/>
      </w:pPr>
      <w:r>
        <w:rPr>
          <w:rFonts w:ascii="Arial" w:hAnsi="Arial"/>
          <w:color w:val="000000"/>
          <w:sz w:val="22"/>
          <w:szCs w:val="22"/>
        </w:rPr>
        <w:t>This is a Victorian issue to be approved by the Minister for the Environment, Land, Water and Planning Department.</w:t>
      </w:r>
    </w:p>
    <w:p w14:paraId="113F80A8" w14:textId="77777777" w:rsidR="00C86795" w:rsidRDefault="00000000">
      <w:pPr>
        <w:pStyle w:val="Textbodyuser"/>
        <w:ind w:right="567"/>
      </w:pPr>
      <w:r>
        <w:rPr>
          <w:rFonts w:ascii="Arial" w:hAnsi="Arial"/>
          <w:color w:val="000000"/>
          <w:sz w:val="22"/>
          <w:szCs w:val="22"/>
        </w:rPr>
        <w:t>This project, if approved, is not in step with the United Nations, the IPCC and also groups such as the Australian Conservation Foundation, Environment Victoria, Geelong Renewables Not Gas, many local council efforts and hundreds of local groups both large and small.</w:t>
      </w:r>
    </w:p>
    <w:p w14:paraId="4C3754F8" w14:textId="77777777" w:rsidR="00C86795" w:rsidRDefault="00000000">
      <w:pPr>
        <w:pStyle w:val="Textbodyuser"/>
        <w:ind w:right="567"/>
      </w:pPr>
      <w:r>
        <w:rPr>
          <w:rFonts w:ascii="Arial" w:hAnsi="Arial"/>
          <w:color w:val="000000"/>
          <w:sz w:val="22"/>
          <w:szCs w:val="22"/>
        </w:rPr>
        <w:t xml:space="preserve">ADAC strongly disapproves of this development because to save the environment, we now need new urgent approaches, stronger laws and regulations to lead us to zero emissions by 2050. </w:t>
      </w:r>
      <w:r>
        <w:rPr>
          <w:rFonts w:ascii="Arial" w:hAnsi="Arial"/>
          <w:b/>
          <w:bCs/>
          <w:color w:val="000000"/>
          <w:sz w:val="22"/>
          <w:szCs w:val="22"/>
        </w:rPr>
        <w:t>If the laws and regulations are inadequate and out-of-date then we ask if you can please help to make the changes required.</w:t>
      </w:r>
    </w:p>
    <w:p w14:paraId="01C380D2" w14:textId="77777777" w:rsidR="00C86795" w:rsidRDefault="00000000">
      <w:pPr>
        <w:pStyle w:val="Textbodyuser"/>
        <w:ind w:right="567"/>
      </w:pPr>
      <w:r>
        <w:rPr>
          <w:rFonts w:ascii="Arial" w:hAnsi="Arial"/>
          <w:color w:val="000000"/>
          <w:sz w:val="22"/>
          <w:szCs w:val="22"/>
        </w:rPr>
        <w:t>Link:</w:t>
      </w:r>
      <w:r>
        <w:rPr>
          <w:rFonts w:ascii="Arial" w:hAnsi="Arial"/>
          <w:color w:val="000000"/>
          <w:sz w:val="22"/>
          <w:szCs w:val="22"/>
          <w:vertAlign w:val="superscript"/>
        </w:rPr>
        <w:t>(3)</w:t>
      </w:r>
      <w:r>
        <w:rPr>
          <w:rFonts w:ascii="Arial" w:hAnsi="Arial"/>
          <w:color w:val="000000"/>
          <w:sz w:val="22"/>
          <w:szCs w:val="22"/>
        </w:rPr>
        <w:t xml:space="preserve"> The </w:t>
      </w:r>
      <w:r>
        <w:rPr>
          <w:rFonts w:ascii="Arial" w:hAnsi="Arial"/>
          <w:i/>
          <w:color w:val="000000"/>
          <w:sz w:val="22"/>
          <w:szCs w:val="22"/>
        </w:rPr>
        <w:t xml:space="preserve">Climate Change Act </w:t>
      </w:r>
      <w:r>
        <w:rPr>
          <w:rFonts w:ascii="Arial" w:hAnsi="Arial"/>
          <w:color w:val="000000"/>
          <w:sz w:val="22"/>
          <w:szCs w:val="22"/>
        </w:rPr>
        <w:t xml:space="preserve">(2017) has been tested. </w:t>
      </w:r>
      <w:hyperlink r:id="rId16" w:history="1">
        <w:r>
          <w:rPr>
            <w:rFonts w:ascii="Arial" w:hAnsi="Arial"/>
            <w:b/>
            <w:bCs/>
            <w:color w:val="2F5496"/>
            <w:sz w:val="22"/>
            <w:szCs w:val="22"/>
          </w:rPr>
          <w:t>Victoria</w:t>
        </w:r>
      </w:hyperlink>
      <w:hyperlink r:id="rId17" w:history="1">
        <w:r>
          <w:rPr>
            <w:rFonts w:ascii="Arial" w:hAnsi="Arial"/>
            <w:b/>
            <w:bCs/>
            <w:color w:val="2F5496"/>
            <w:sz w:val="22"/>
            <w:szCs w:val="22"/>
          </w:rPr>
          <w:t>n</w:t>
        </w:r>
      </w:hyperlink>
      <w:hyperlink r:id="rId18" w:history="1">
        <w:r>
          <w:rPr>
            <w:rFonts w:ascii="Arial" w:hAnsi="Arial"/>
            <w:b/>
            <w:bCs/>
            <w:color w:val="2F5496"/>
            <w:sz w:val="22"/>
            <w:szCs w:val="22"/>
          </w:rPr>
          <w:t xml:space="preserve"> EPA short comings</w:t>
        </w:r>
      </w:hyperlink>
    </w:p>
    <w:p w14:paraId="443199C8" w14:textId="77777777" w:rsidR="00C86795" w:rsidRDefault="00C86795">
      <w:pPr>
        <w:pStyle w:val="Textbodyuser"/>
        <w:ind w:right="567"/>
        <w:rPr>
          <w:rFonts w:ascii="Arial" w:hAnsi="Arial"/>
          <w:color w:val="000000"/>
          <w:sz w:val="22"/>
          <w:szCs w:val="22"/>
        </w:rPr>
      </w:pPr>
    </w:p>
    <w:p w14:paraId="3DE56EEA" w14:textId="77777777" w:rsidR="00C86795" w:rsidRDefault="00C86795">
      <w:pPr>
        <w:pStyle w:val="Textbodyuser"/>
        <w:ind w:right="567"/>
        <w:rPr>
          <w:rFonts w:ascii="Arial" w:hAnsi="Arial"/>
          <w:color w:val="000000"/>
          <w:sz w:val="22"/>
          <w:szCs w:val="22"/>
        </w:rPr>
      </w:pPr>
    </w:p>
    <w:p w14:paraId="25DCEF03" w14:textId="77777777" w:rsidR="00C86795" w:rsidRDefault="00000000">
      <w:pPr>
        <w:pStyle w:val="Textbodyuser"/>
        <w:ind w:right="567"/>
      </w:pPr>
      <w:r>
        <w:rPr>
          <w:rFonts w:ascii="Arial" w:hAnsi="Arial"/>
          <w:color w:val="000000"/>
          <w:sz w:val="22"/>
          <w:szCs w:val="22"/>
        </w:rPr>
        <w:t>For all the talk within Australia, we are not keeping up with world environmental and scientific bodies which continue to state. They message is in short:</w:t>
      </w:r>
    </w:p>
    <w:p w14:paraId="27C9FE10" w14:textId="77777777" w:rsidR="00C86795" w:rsidRDefault="00000000">
      <w:pPr>
        <w:pStyle w:val="Textbodyuser"/>
        <w:ind w:right="567"/>
      </w:pPr>
      <w:r>
        <w:rPr>
          <w:rFonts w:ascii="Arial" w:hAnsi="Arial"/>
          <w:b/>
          <w:bCs/>
          <w:color w:val="000000"/>
          <w:sz w:val="22"/>
          <w:szCs w:val="22"/>
        </w:rPr>
        <w:tab/>
        <w:t>NO NEW FOSSIL FUELS      TIME IS RUNNING OUT      IT IS NOW OR NEVER</w:t>
      </w:r>
    </w:p>
    <w:p w14:paraId="0B247997" w14:textId="77777777" w:rsidR="00C86795" w:rsidRDefault="00000000">
      <w:pPr>
        <w:pStyle w:val="Textbodyuser"/>
        <w:ind w:right="567"/>
      </w:pPr>
      <w:r>
        <w:rPr>
          <w:rFonts w:ascii="Arial" w:hAnsi="Arial"/>
          <w:color w:val="000000"/>
          <w:sz w:val="22"/>
          <w:szCs w:val="22"/>
        </w:rPr>
        <w:t>The IAC committee has heard experts from many quarters and disciplines, and it now has over 500 pages of expert evidence, over 2,200 submissions from the community of which over 2,000 were against this development.</w:t>
      </w:r>
    </w:p>
    <w:p w14:paraId="11595E2A" w14:textId="77777777" w:rsidR="00C86795" w:rsidRDefault="00000000">
      <w:pPr>
        <w:pStyle w:val="Textbodyuser"/>
        <w:ind w:right="567"/>
      </w:pPr>
      <w:r>
        <w:rPr>
          <w:rFonts w:ascii="Arial" w:hAnsi="Arial"/>
          <w:color w:val="000000"/>
          <w:sz w:val="22"/>
          <w:szCs w:val="22"/>
        </w:rPr>
        <w:t>The presentations from the community showed real concerns for the health of Corio Bay, Climate Change effects on the environment and the safety for local residents. The wider community is totally against this Viva development because of the continuing rise of global CO</w:t>
      </w:r>
      <w:r>
        <w:rPr>
          <w:rFonts w:ascii="Arial" w:hAnsi="Arial"/>
          <w:color w:val="000000"/>
          <w:sz w:val="22"/>
          <w:szCs w:val="22"/>
          <w:vertAlign w:val="subscript"/>
        </w:rPr>
        <w:t>2</w:t>
      </w:r>
      <w:r>
        <w:rPr>
          <w:rFonts w:ascii="Arial" w:hAnsi="Arial"/>
          <w:color w:val="000000"/>
          <w:sz w:val="22"/>
          <w:szCs w:val="22"/>
        </w:rPr>
        <w:t xml:space="preserve"> levels and rising temperatures. Is a rise by 2050 to 550ppm and a temperature increase of 2.5C degrees plus acceptable to the Victorian Dept of Planning IAC committee?</w:t>
      </w:r>
    </w:p>
    <w:p w14:paraId="2C7E2F9A" w14:textId="77777777" w:rsidR="00C86795" w:rsidRDefault="00000000">
      <w:pPr>
        <w:pStyle w:val="Textbodyuser"/>
        <w:ind w:right="567"/>
      </w:pPr>
      <w:r>
        <w:rPr>
          <w:rFonts w:ascii="Arial" w:hAnsi="Arial"/>
          <w:color w:val="000000"/>
          <w:sz w:val="22"/>
          <w:szCs w:val="22"/>
        </w:rPr>
        <w:t>It’s very well understood that most fossil fuels must be phased out by 2050, so starting a new fossil fuel development in Geelong is not moving in the right direction.</w:t>
      </w:r>
    </w:p>
    <w:p w14:paraId="7FF4DF36" w14:textId="77777777" w:rsidR="00C86795" w:rsidRDefault="00000000">
      <w:pPr>
        <w:pStyle w:val="Textbodyuser"/>
        <w:ind w:right="567"/>
      </w:pPr>
      <w:r>
        <w:rPr>
          <w:rFonts w:ascii="Arial" w:hAnsi="Arial"/>
          <w:color w:val="000000"/>
          <w:sz w:val="22"/>
          <w:szCs w:val="22"/>
        </w:rPr>
        <w:t>The state government must allow more time for the current regulations and laws and the Federal Energy policy to be developed further with a plan for the next 30 years that reflects the community’s expectations and concerns.</w:t>
      </w:r>
    </w:p>
    <w:p w14:paraId="70242AA0" w14:textId="77777777" w:rsidR="00C86795" w:rsidRDefault="00000000">
      <w:pPr>
        <w:pStyle w:val="Textbodyuser"/>
        <w:ind w:right="567"/>
      </w:pPr>
      <w:r>
        <w:rPr>
          <w:rFonts w:ascii="Arial" w:hAnsi="Arial"/>
          <w:color w:val="000000"/>
          <w:sz w:val="22"/>
          <w:szCs w:val="22"/>
        </w:rPr>
        <w:t>The questions and issues that arose from the community during the IAC 30 day hearing:</w:t>
      </w:r>
    </w:p>
    <w:p w14:paraId="368440D3" w14:textId="77777777" w:rsidR="00C86795" w:rsidRDefault="00000000">
      <w:pPr>
        <w:pStyle w:val="Textbodyuser"/>
        <w:numPr>
          <w:ilvl w:val="0"/>
          <w:numId w:val="3"/>
        </w:numPr>
      </w:pPr>
      <w:r>
        <w:rPr>
          <w:rFonts w:ascii="Arial" w:hAnsi="Arial"/>
          <w:color w:val="000000"/>
          <w:sz w:val="22"/>
          <w:szCs w:val="22"/>
        </w:rPr>
        <w:t>Is Victoria short of gas? We need to work towards renewables.</w:t>
      </w:r>
    </w:p>
    <w:p w14:paraId="0AB7AC82" w14:textId="77777777" w:rsidR="00C86795" w:rsidRDefault="00000000">
      <w:pPr>
        <w:pStyle w:val="Textbodyuser"/>
        <w:numPr>
          <w:ilvl w:val="0"/>
          <w:numId w:val="3"/>
        </w:numPr>
      </w:pPr>
      <w:r>
        <w:rPr>
          <w:rFonts w:ascii="Arial" w:hAnsi="Arial"/>
          <w:color w:val="000000"/>
          <w:sz w:val="22"/>
          <w:szCs w:val="22"/>
        </w:rPr>
        <w:lastRenderedPageBreak/>
        <w:t>Will wind and rooftop solar reduce emissions in time, before increases of above 2.0 degrees?</w:t>
      </w:r>
    </w:p>
    <w:p w14:paraId="4361A023" w14:textId="77777777" w:rsidR="00C86795" w:rsidRDefault="00000000">
      <w:pPr>
        <w:pStyle w:val="Textbodyuser"/>
        <w:numPr>
          <w:ilvl w:val="0"/>
          <w:numId w:val="3"/>
        </w:numPr>
      </w:pPr>
      <w:r>
        <w:rPr>
          <w:rFonts w:ascii="Arial" w:hAnsi="Arial"/>
          <w:color w:val="000000"/>
          <w:sz w:val="22"/>
          <w:szCs w:val="22"/>
        </w:rPr>
        <w:t>Do more than 75% of the Victorian community want Real Climate Action Now?</w:t>
      </w:r>
    </w:p>
    <w:p w14:paraId="13493F4D" w14:textId="77777777" w:rsidR="00C86795" w:rsidRDefault="00000000">
      <w:pPr>
        <w:pStyle w:val="Textbodyuser"/>
        <w:numPr>
          <w:ilvl w:val="0"/>
          <w:numId w:val="3"/>
        </w:numPr>
      </w:pPr>
      <w:r>
        <w:rPr>
          <w:rFonts w:ascii="Arial" w:hAnsi="Arial"/>
          <w:color w:val="000000"/>
          <w:sz w:val="22"/>
          <w:szCs w:val="22"/>
        </w:rPr>
        <w:t>How much will new Australian fossil fuel developments further increase emissions by 2030?</w:t>
      </w:r>
    </w:p>
    <w:p w14:paraId="7C0E259D" w14:textId="77777777" w:rsidR="00C86795" w:rsidRDefault="00000000">
      <w:pPr>
        <w:pStyle w:val="Textbodyuser"/>
        <w:numPr>
          <w:ilvl w:val="0"/>
          <w:numId w:val="3"/>
        </w:numPr>
      </w:pPr>
      <w:r>
        <w:rPr>
          <w:rFonts w:ascii="Arial" w:hAnsi="Arial"/>
          <w:color w:val="000000"/>
          <w:sz w:val="22"/>
          <w:szCs w:val="22"/>
        </w:rPr>
        <w:t>Will CO</w:t>
      </w:r>
      <w:r>
        <w:rPr>
          <w:rFonts w:ascii="Arial" w:hAnsi="Arial"/>
          <w:color w:val="000000"/>
          <w:sz w:val="14"/>
          <w:szCs w:val="14"/>
        </w:rPr>
        <w:t>2</w:t>
      </w:r>
      <w:r>
        <w:rPr>
          <w:rFonts w:ascii="Arial" w:hAnsi="Arial"/>
          <w:color w:val="000000"/>
          <w:sz w:val="22"/>
          <w:szCs w:val="22"/>
        </w:rPr>
        <w:t xml:space="preserve"> levels rise above 500ppm by 2050 with temperature increases of 2.7 degrees?</w:t>
      </w:r>
    </w:p>
    <w:p w14:paraId="45C60487" w14:textId="77777777" w:rsidR="00C86795" w:rsidRDefault="00000000">
      <w:pPr>
        <w:pStyle w:val="Textbodyuser"/>
        <w:numPr>
          <w:ilvl w:val="0"/>
          <w:numId w:val="3"/>
        </w:numPr>
      </w:pPr>
      <w:r>
        <w:rPr>
          <w:rFonts w:ascii="Arial" w:hAnsi="Arial"/>
          <w:color w:val="000000"/>
          <w:sz w:val="22"/>
          <w:szCs w:val="22"/>
        </w:rPr>
        <w:t>Is Viva Energy acting as a responsible corporate citizen when in a few years the fossil fuel industry will have many stranded assets?</w:t>
      </w:r>
    </w:p>
    <w:p w14:paraId="58A878B2" w14:textId="77777777" w:rsidR="00C86795" w:rsidRDefault="00000000">
      <w:pPr>
        <w:pStyle w:val="Textbodyuser"/>
        <w:numPr>
          <w:ilvl w:val="0"/>
          <w:numId w:val="3"/>
        </w:numPr>
      </w:pPr>
      <w:r>
        <w:rPr>
          <w:rFonts w:ascii="Arial" w:hAnsi="Arial"/>
          <w:color w:val="000000"/>
          <w:sz w:val="22"/>
          <w:szCs w:val="22"/>
        </w:rPr>
        <w:t>Did Geelong Ports present evidence of safety concerns with LNG carriers in Corio Bay?</w:t>
      </w:r>
    </w:p>
    <w:p w14:paraId="522B33B5" w14:textId="77777777" w:rsidR="00C86795" w:rsidRDefault="00C86795">
      <w:pPr>
        <w:pStyle w:val="Textbodyuser"/>
        <w:ind w:right="567"/>
        <w:rPr>
          <w:rFonts w:ascii="Arial" w:hAnsi="Arial"/>
          <w:color w:val="000000"/>
          <w:sz w:val="22"/>
          <w:szCs w:val="22"/>
        </w:rPr>
      </w:pPr>
    </w:p>
    <w:p w14:paraId="5E6B87EF" w14:textId="77777777" w:rsidR="00C86795" w:rsidRDefault="00C86795">
      <w:pPr>
        <w:pStyle w:val="Textbodyuser"/>
        <w:ind w:right="567"/>
        <w:rPr>
          <w:rFonts w:ascii="Arial" w:hAnsi="Arial"/>
          <w:color w:val="000000"/>
          <w:sz w:val="22"/>
          <w:szCs w:val="22"/>
        </w:rPr>
      </w:pPr>
    </w:p>
    <w:p w14:paraId="5E4ACC37" w14:textId="77777777" w:rsidR="00C86795" w:rsidRDefault="00000000">
      <w:pPr>
        <w:pStyle w:val="Textbodyuser"/>
        <w:ind w:right="567"/>
      </w:pPr>
      <w:r>
        <w:rPr>
          <w:rFonts w:ascii="Arial" w:hAnsi="Arial"/>
          <w:color w:val="000000"/>
          <w:sz w:val="22"/>
          <w:szCs w:val="22"/>
        </w:rPr>
        <w:t>As your local voters, we would love to meet with you at your electorate office as soon as convenient for you, and well before the 26</w:t>
      </w:r>
      <w:r>
        <w:rPr>
          <w:rFonts w:ascii="Arial" w:hAnsi="Arial"/>
          <w:color w:val="000000"/>
          <w:sz w:val="22"/>
          <w:szCs w:val="22"/>
          <w:vertAlign w:val="superscript"/>
        </w:rPr>
        <w:t>th</w:t>
      </w:r>
      <w:r>
        <w:rPr>
          <w:rFonts w:ascii="Arial" w:hAnsi="Arial"/>
          <w:color w:val="000000"/>
          <w:sz w:val="22"/>
          <w:szCs w:val="22"/>
        </w:rPr>
        <w:t xml:space="preserve"> November 2022 Victorian elections.</w:t>
      </w:r>
    </w:p>
    <w:p w14:paraId="76894580" w14:textId="77777777" w:rsidR="00C86795" w:rsidRDefault="00000000">
      <w:pPr>
        <w:pStyle w:val="Textbodyuser"/>
        <w:ind w:right="567"/>
      </w:pPr>
      <w:r>
        <w:rPr>
          <w:rFonts w:ascii="Arial" w:hAnsi="Arial"/>
          <w:color w:val="000000"/>
          <w:sz w:val="22"/>
          <w:szCs w:val="22"/>
        </w:rPr>
        <w:t>We would appreciate a meeting to discuss more of the process, your strategies and personal views.</w:t>
      </w:r>
    </w:p>
    <w:p w14:paraId="0B3C3272" w14:textId="77777777" w:rsidR="00C86795" w:rsidRDefault="00000000">
      <w:pPr>
        <w:pStyle w:val="Textbodyuser"/>
        <w:ind w:right="567"/>
      </w:pPr>
      <w:r>
        <w:rPr>
          <w:rFonts w:ascii="Arial" w:hAnsi="Arial"/>
          <w:color w:val="000000"/>
          <w:sz w:val="22"/>
          <w:szCs w:val="22"/>
        </w:rPr>
        <w:t>Would you please personally pass on to Minister Blandthorne our concerns? We also ask that you help stop this new fossil fuel development, Viva Energy’s Gas Terminal in Geelong.</w:t>
      </w:r>
    </w:p>
    <w:p w14:paraId="1F67E51B" w14:textId="77777777" w:rsidR="00C86795" w:rsidRDefault="00000000">
      <w:pPr>
        <w:pStyle w:val="Textbodyuser"/>
        <w:ind w:right="567"/>
      </w:pPr>
      <w:r>
        <w:rPr>
          <w:rFonts w:ascii="Arial" w:hAnsi="Arial"/>
          <w:color w:val="000000"/>
          <w:sz w:val="22"/>
          <w:szCs w:val="22"/>
        </w:rPr>
        <w:t>We hope that the Victorian parliament will continue to work for all Victorians to give them the opportunity, through their representatives, to have a voice in parliament. But most importantly a voice in the democratic process so we trust and we can again feel safe in the world in which we all live.</w:t>
      </w:r>
      <w:r>
        <w:rPr>
          <w:rFonts w:ascii="Arial" w:hAnsi="Arial"/>
          <w:sz w:val="22"/>
          <w:szCs w:val="22"/>
        </w:rPr>
        <w:tab/>
      </w:r>
    </w:p>
    <w:p w14:paraId="6FCCFE4B" w14:textId="77777777" w:rsidR="00C86795" w:rsidRDefault="00C86795">
      <w:pPr>
        <w:pStyle w:val="Textbodyuser"/>
        <w:ind w:right="567"/>
        <w:rPr>
          <w:rFonts w:ascii="Arial" w:hAnsi="Arial"/>
        </w:rPr>
      </w:pPr>
    </w:p>
    <w:p w14:paraId="26447A02" w14:textId="77777777" w:rsidR="00C86795" w:rsidRDefault="00C86795">
      <w:pPr>
        <w:pStyle w:val="Textbodyuser"/>
        <w:ind w:right="567"/>
        <w:rPr>
          <w:rFonts w:ascii="Arial" w:hAnsi="Arial"/>
        </w:rPr>
      </w:pPr>
    </w:p>
    <w:p w14:paraId="2C0974D2" w14:textId="77777777" w:rsidR="00C86795" w:rsidRDefault="00C86795">
      <w:pPr>
        <w:pStyle w:val="Textbodyuser"/>
        <w:ind w:right="567"/>
        <w:rPr>
          <w:rFonts w:ascii="Arial" w:hAnsi="Arial"/>
        </w:rPr>
      </w:pPr>
    </w:p>
    <w:p w14:paraId="01D36AD1" w14:textId="77777777" w:rsidR="00C86795" w:rsidRDefault="00000000">
      <w:pPr>
        <w:pStyle w:val="Textbodyuser"/>
      </w:pPr>
      <w:r>
        <w:rPr>
          <w:rFonts w:ascii="Arial" w:hAnsi="Arial"/>
          <w:b/>
          <w:bCs/>
          <w:sz w:val="22"/>
          <w:szCs w:val="22"/>
        </w:rPr>
        <w:t>Yours faithfully</w:t>
      </w:r>
      <w:r>
        <w:rPr>
          <w:rFonts w:ascii="Arial" w:hAnsi="Arial"/>
          <w:b/>
          <w:bCs/>
          <w:sz w:val="22"/>
          <w:szCs w:val="22"/>
        </w:rPr>
        <w:tab/>
      </w:r>
      <w:r>
        <w:rPr>
          <w:rFonts w:ascii="Arial" w:hAnsi="Arial"/>
          <w:b/>
          <w:bCs/>
          <w:sz w:val="22"/>
          <w:szCs w:val="22"/>
        </w:rPr>
        <w:tab/>
      </w:r>
      <w:r>
        <w:rPr>
          <w:rFonts w:ascii="Arial" w:hAnsi="Arial"/>
          <w:b/>
          <w:bCs/>
          <w:sz w:val="22"/>
          <w:szCs w:val="22"/>
        </w:rPr>
        <w:tab/>
      </w:r>
      <w:r>
        <w:rPr>
          <w:rFonts w:ascii="Arial" w:hAnsi="Arial"/>
          <w:b/>
          <w:bCs/>
          <w:sz w:val="22"/>
          <w:szCs w:val="22"/>
        </w:rPr>
        <w:tab/>
      </w:r>
      <w:r>
        <w:rPr>
          <w:rFonts w:ascii="Arial" w:hAnsi="Arial"/>
          <w:b/>
          <w:bCs/>
          <w:sz w:val="22"/>
          <w:szCs w:val="22"/>
        </w:rPr>
        <w:tab/>
        <w:t xml:space="preserve">    Forwarded by:</w:t>
      </w:r>
    </w:p>
    <w:p w14:paraId="26B59531" w14:textId="77777777" w:rsidR="00C86795" w:rsidRDefault="00000000">
      <w:pPr>
        <w:pStyle w:val="Textbodyuser"/>
      </w:pPr>
      <w:r>
        <w:rPr>
          <w:rFonts w:ascii="Arial" w:hAnsi="Arial"/>
          <w:sz w:val="22"/>
          <w:szCs w:val="22"/>
        </w:rPr>
        <w:t xml:space="preserve">Mike Middleton       </w:t>
      </w:r>
      <w:r>
        <w:rPr>
          <w:rFonts w:ascii="Arial" w:hAnsi="Arial"/>
          <w:sz w:val="18"/>
          <w:szCs w:val="18"/>
        </w:rPr>
        <w:t xml:space="preserve">email: </w:t>
      </w:r>
      <w:hyperlink r:id="rId19" w:history="1">
        <w:r>
          <w:rPr>
            <w:rFonts w:ascii="Arial" w:hAnsi="Arial"/>
            <w:sz w:val="18"/>
            <w:szCs w:val="18"/>
          </w:rPr>
          <w:t>mwmidd@gmail.com</w:t>
        </w:r>
      </w:hyperlink>
      <w:r>
        <w:rPr>
          <w:rFonts w:ascii="Arial" w:hAnsi="Arial"/>
          <w:sz w:val="20"/>
          <w:szCs w:val="20"/>
        </w:rPr>
        <w:tab/>
        <w:t xml:space="preserve">                 Name:</w:t>
      </w:r>
    </w:p>
    <w:p w14:paraId="1F29344C" w14:textId="77777777" w:rsidR="00C86795" w:rsidRDefault="00000000">
      <w:pPr>
        <w:pStyle w:val="Textbodyuser"/>
      </w:pPr>
      <w:r>
        <w:rPr>
          <w:rFonts w:ascii="Arial" w:hAnsi="Arial"/>
          <w:sz w:val="22"/>
          <w:szCs w:val="22"/>
        </w:rPr>
        <w:t xml:space="preserve">Robert Patterson    </w:t>
      </w:r>
      <w:r>
        <w:rPr>
          <w:rFonts w:ascii="Arial" w:hAnsi="Arial"/>
          <w:sz w:val="18"/>
          <w:szCs w:val="18"/>
        </w:rPr>
        <w:t xml:space="preserve">email: </w:t>
      </w:r>
      <w:hyperlink r:id="rId20" w:history="1">
        <w:r>
          <w:rPr>
            <w:rFonts w:ascii="Arial" w:hAnsi="Arial"/>
            <w:sz w:val="18"/>
            <w:szCs w:val="18"/>
          </w:rPr>
          <w:t>robpat@senet.com.au</w:t>
        </w:r>
      </w:hyperlink>
      <w:r>
        <w:rPr>
          <w:rFonts w:ascii="Arial" w:hAnsi="Arial"/>
          <w:sz w:val="20"/>
          <w:szCs w:val="20"/>
        </w:rPr>
        <w:tab/>
        <w:t xml:space="preserve">                 Address:</w:t>
      </w:r>
    </w:p>
    <w:p w14:paraId="0AC81AA2" w14:textId="77777777" w:rsidR="00C86795" w:rsidRDefault="00000000">
      <w:pPr>
        <w:pStyle w:val="Textbodyuser"/>
      </w:pPr>
      <w:r>
        <w:rPr>
          <w:rFonts w:ascii="Arial" w:hAnsi="Arial"/>
          <w:i/>
          <w:iCs/>
          <w:sz w:val="22"/>
          <w:szCs w:val="22"/>
        </w:rPr>
        <w:t>Convenors of ADAC</w:t>
      </w:r>
      <w:r>
        <w:rPr>
          <w:rFonts w:ascii="Arial" w:hAnsi="Arial"/>
          <w:sz w:val="22"/>
          <w:szCs w:val="22"/>
        </w:rPr>
        <w:t xml:space="preserve">  </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    </w:t>
      </w:r>
      <w:r>
        <w:rPr>
          <w:rFonts w:ascii="Arial" w:hAnsi="Arial"/>
          <w:sz w:val="20"/>
          <w:szCs w:val="20"/>
        </w:rPr>
        <w:t>Email:</w:t>
      </w:r>
    </w:p>
    <w:p w14:paraId="39B27638" w14:textId="77777777" w:rsidR="00C86795" w:rsidRDefault="00000000">
      <w:pPr>
        <w:pStyle w:val="Textbodyuse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    </w:t>
      </w:r>
      <w:r>
        <w:rPr>
          <w:rFonts w:ascii="Arial" w:hAnsi="Arial"/>
          <w:sz w:val="20"/>
          <w:szCs w:val="20"/>
        </w:rPr>
        <w:t>Mobile</w:t>
      </w:r>
    </w:p>
    <w:p w14:paraId="0E6E131F" w14:textId="77777777" w:rsidR="00C86795" w:rsidRDefault="00C86795">
      <w:pPr>
        <w:pStyle w:val="Textbodyuser"/>
        <w:rPr>
          <w:rFonts w:ascii="Arial" w:hAnsi="Arial"/>
          <w:sz w:val="20"/>
          <w:szCs w:val="20"/>
        </w:rPr>
      </w:pPr>
    </w:p>
    <w:p w14:paraId="2FE03865" w14:textId="77777777" w:rsidR="00C86795" w:rsidRDefault="00C86795">
      <w:pPr>
        <w:pStyle w:val="Textbodyuser"/>
        <w:rPr>
          <w:rFonts w:ascii="Arial" w:hAnsi="Arial"/>
          <w:sz w:val="20"/>
          <w:szCs w:val="20"/>
        </w:rPr>
      </w:pPr>
    </w:p>
    <w:p w14:paraId="47E05401" w14:textId="77777777" w:rsidR="00C86795" w:rsidRDefault="00C86795">
      <w:pPr>
        <w:pStyle w:val="Textbodyuser"/>
        <w:rPr>
          <w:rFonts w:ascii="Arial" w:hAnsi="Arial"/>
          <w:sz w:val="20"/>
          <w:szCs w:val="20"/>
        </w:rPr>
      </w:pPr>
    </w:p>
    <w:p w14:paraId="040397FD" w14:textId="77777777" w:rsidR="00C86795" w:rsidRDefault="00C86795">
      <w:pPr>
        <w:pStyle w:val="Textbodyuser"/>
        <w:rPr>
          <w:rFonts w:ascii="Arial" w:hAnsi="Arial"/>
          <w:sz w:val="20"/>
          <w:szCs w:val="20"/>
        </w:rPr>
      </w:pPr>
    </w:p>
    <w:p w14:paraId="18EA6E6C" w14:textId="77777777" w:rsidR="00C86795" w:rsidRDefault="00C86795">
      <w:pPr>
        <w:pStyle w:val="Textbodyuser"/>
        <w:rPr>
          <w:rFonts w:ascii="Arial" w:hAnsi="Arial"/>
          <w:sz w:val="20"/>
          <w:szCs w:val="20"/>
        </w:rPr>
      </w:pPr>
    </w:p>
    <w:p w14:paraId="749AF0D6" w14:textId="77777777" w:rsidR="00C86795" w:rsidRDefault="00C86795">
      <w:pPr>
        <w:pStyle w:val="Textbodyuser"/>
        <w:rPr>
          <w:rFonts w:ascii="Arial" w:hAnsi="Arial"/>
          <w:sz w:val="20"/>
          <w:szCs w:val="20"/>
        </w:rPr>
      </w:pPr>
    </w:p>
    <w:p w14:paraId="77162625" w14:textId="77777777" w:rsidR="00C86795" w:rsidRDefault="00000000">
      <w:pPr>
        <w:pStyle w:val="Textbodyuser"/>
      </w:pPr>
      <w:r>
        <w:rPr>
          <w:rFonts w:ascii="Arial" w:hAnsi="Arial"/>
          <w:sz w:val="20"/>
          <w:szCs w:val="20"/>
        </w:rPr>
        <w:tab/>
      </w:r>
      <w:r>
        <w:rPr>
          <w:rFonts w:ascii="Arial" w:hAnsi="Arial"/>
          <w:sz w:val="20"/>
          <w:szCs w:val="20"/>
        </w:rPr>
        <w:tab/>
      </w:r>
      <w:r>
        <w:rPr>
          <w:rFonts w:ascii="Arial" w:hAnsi="Arial"/>
          <w:sz w:val="22"/>
          <w:szCs w:val="22"/>
        </w:rPr>
        <w:t xml:space="preserve">ADAC email contact number as of August 2022: </w:t>
      </w:r>
      <w:r>
        <w:rPr>
          <w:rFonts w:ascii="Arial" w:hAnsi="Arial"/>
          <w:b/>
          <w:bCs/>
          <w:sz w:val="22"/>
          <w:szCs w:val="22"/>
        </w:rPr>
        <w:t>1,264</w:t>
      </w:r>
    </w:p>
    <w:p w14:paraId="27C24291" w14:textId="77777777" w:rsidR="00C86795" w:rsidRDefault="00000000">
      <w:pPr>
        <w:pStyle w:val="Textbodyuser"/>
        <w:ind w:right="567"/>
      </w:pPr>
      <w:r>
        <w:rPr>
          <w:rFonts w:ascii="Arial" w:hAnsi="Arial"/>
          <w:color w:val="2F5496"/>
          <w:sz w:val="20"/>
          <w:szCs w:val="20"/>
        </w:rPr>
        <w:t xml:space="preserve"> A Different Approach Community   P.O.Box 1906, Geelong 3220, Victoria   </w:t>
      </w:r>
      <w:hyperlink r:id="rId21" w:history="1">
        <w:r>
          <w:rPr>
            <w:rStyle w:val="Hyperlink"/>
            <w:rFonts w:ascii="Arial" w:hAnsi="Arial"/>
            <w:sz w:val="22"/>
            <w:szCs w:val="22"/>
          </w:rPr>
          <w:t>www.adacaust.com.au</w:t>
        </w:r>
      </w:hyperlink>
    </w:p>
    <w:p w14:paraId="62808885" w14:textId="77777777" w:rsidR="00C86795" w:rsidRDefault="00C86795">
      <w:pPr>
        <w:pStyle w:val="Textbodyuser"/>
        <w:ind w:right="567"/>
        <w:rPr>
          <w:rFonts w:ascii="Arial" w:hAnsi="Arial"/>
          <w:color w:val="000000"/>
        </w:rPr>
      </w:pPr>
    </w:p>
    <w:p w14:paraId="780239F8" w14:textId="77777777" w:rsidR="00C86795" w:rsidRDefault="00C86795">
      <w:pPr>
        <w:pStyle w:val="Textbodyuser"/>
        <w:ind w:right="567"/>
        <w:rPr>
          <w:rFonts w:ascii="Arial" w:hAnsi="Arial"/>
          <w:color w:val="000000"/>
        </w:rPr>
      </w:pPr>
    </w:p>
    <w:p w14:paraId="0876CF44" w14:textId="77777777" w:rsidR="00C86795" w:rsidRDefault="00C86795">
      <w:pPr>
        <w:pStyle w:val="Textbodyuser"/>
        <w:ind w:right="567"/>
        <w:rPr>
          <w:rFonts w:ascii="Arial" w:hAnsi="Arial"/>
          <w:color w:val="000000"/>
        </w:rPr>
      </w:pPr>
    </w:p>
    <w:p w14:paraId="50FA1408" w14:textId="77777777" w:rsidR="00C86795" w:rsidRDefault="00C86795">
      <w:pPr>
        <w:pStyle w:val="Textbodyuser"/>
        <w:ind w:right="567"/>
        <w:rPr>
          <w:rFonts w:ascii="Arial" w:hAnsi="Arial"/>
          <w:color w:val="000000"/>
        </w:rPr>
      </w:pPr>
    </w:p>
    <w:p w14:paraId="24DF56D1" w14:textId="77777777" w:rsidR="00C86795" w:rsidRDefault="00C86795">
      <w:pPr>
        <w:pStyle w:val="Textbodyuser"/>
        <w:ind w:right="567"/>
        <w:rPr>
          <w:rFonts w:ascii="Arial" w:hAnsi="Arial"/>
          <w:color w:val="000000"/>
        </w:rPr>
      </w:pPr>
    </w:p>
    <w:p w14:paraId="27125696" w14:textId="77777777" w:rsidR="00C86795" w:rsidRDefault="00C86795">
      <w:pPr>
        <w:pStyle w:val="Textbodyuser"/>
        <w:ind w:right="567"/>
        <w:rPr>
          <w:rFonts w:ascii="Arial" w:hAnsi="Arial"/>
          <w:color w:val="000000"/>
        </w:rPr>
      </w:pPr>
    </w:p>
    <w:p w14:paraId="059076FC" w14:textId="77777777" w:rsidR="00C86795" w:rsidRDefault="00000000">
      <w:pPr>
        <w:pStyle w:val="Textbodyuser"/>
        <w:ind w:right="567"/>
      </w:pPr>
      <w:r>
        <w:rPr>
          <w:rFonts w:ascii="Arial" w:hAnsi="Arial"/>
          <w:color w:val="000000"/>
        </w:rPr>
        <w:t>SOURCES</w:t>
      </w:r>
    </w:p>
    <w:p w14:paraId="123167C2" w14:textId="77777777" w:rsidR="00C86795" w:rsidRDefault="00000000">
      <w:pPr>
        <w:pStyle w:val="Textbodyuser"/>
        <w:ind w:right="567"/>
      </w:pPr>
      <w:r>
        <w:rPr>
          <w:rFonts w:ascii="Arial" w:hAnsi="Arial"/>
          <w:color w:val="000000"/>
        </w:rPr>
        <w:tab/>
      </w:r>
    </w:p>
    <w:p w14:paraId="0C663886" w14:textId="77777777" w:rsidR="00C86795" w:rsidRDefault="00000000">
      <w:pPr>
        <w:pStyle w:val="Textbodyuser"/>
        <w:ind w:right="567"/>
      </w:pPr>
      <w:r>
        <w:rPr>
          <w:rFonts w:ascii="Arial" w:hAnsi="Arial"/>
          <w:color w:val="000000"/>
          <w:sz w:val="22"/>
          <w:szCs w:val="22"/>
        </w:rPr>
        <w:t xml:space="preserve">1. ABC News link: </w:t>
      </w:r>
      <w:hyperlink r:id="rId22" w:history="1">
        <w:r>
          <w:rPr>
            <w:rFonts w:ascii="Arial" w:hAnsi="Arial"/>
            <w:color w:val="2F5496"/>
          </w:rPr>
          <w:t>Federal Results May 2022</w:t>
        </w:r>
      </w:hyperlink>
    </w:p>
    <w:p w14:paraId="48932540" w14:textId="77777777" w:rsidR="00C86795" w:rsidRDefault="00000000">
      <w:pPr>
        <w:pStyle w:val="Textbodyuser"/>
        <w:ind w:right="567"/>
      </w:pPr>
      <w:r>
        <w:rPr>
          <w:rFonts w:ascii="Arial" w:hAnsi="Arial"/>
          <w:color w:val="000000"/>
          <w:sz w:val="22"/>
          <w:szCs w:val="22"/>
        </w:rPr>
        <w:t>The Labor government received 32.6 % of the vote, LNP received 35.7% of the vote and the crossbenchers received 31.7% of the vote. On this basic principal the crossbenchers should receive a very much larger research staff team than you are giving them and thus giving to 31.7% of people who voted for them. (ABC News “Two Party Preferred” Figures)</w:t>
      </w:r>
    </w:p>
    <w:p w14:paraId="5008E769" w14:textId="77777777" w:rsidR="00C86795" w:rsidRDefault="00000000">
      <w:pPr>
        <w:pStyle w:val="Textbodyuser"/>
        <w:ind w:right="567"/>
      </w:pPr>
      <w:r>
        <w:rPr>
          <w:rFonts w:ascii="Arial" w:hAnsi="Arial"/>
          <w:color w:val="000000"/>
          <w:sz w:val="22"/>
          <w:szCs w:val="22"/>
        </w:rPr>
        <w:t xml:space="preserve">2. Victorian Renewable Targets link: </w:t>
      </w:r>
      <w:hyperlink r:id="rId23" w:history="1">
        <w:r>
          <w:rPr>
            <w:rFonts w:ascii="Arial" w:hAnsi="Arial"/>
            <w:color w:val="2F5496"/>
          </w:rPr>
          <w:t>VRET Victoria</w:t>
        </w:r>
      </w:hyperlink>
      <w:r>
        <w:rPr>
          <w:rFonts w:ascii="Arial" w:hAnsi="Arial"/>
          <w:color w:val="2F5496"/>
          <w:sz w:val="22"/>
          <w:szCs w:val="22"/>
        </w:rPr>
        <w:t xml:space="preserve"> </w:t>
      </w:r>
      <w:hyperlink r:id="rId24" w:history="1">
        <w:r>
          <w:rPr>
            <w:rFonts w:ascii="Arial" w:hAnsi="Arial"/>
            <w:color w:val="2F5496"/>
            <w:sz w:val="22"/>
            <w:szCs w:val="22"/>
          </w:rPr>
          <w:t>to 50 per cent by 2030.</w:t>
        </w:r>
      </w:hyperlink>
    </w:p>
    <w:p w14:paraId="00A274D9" w14:textId="77777777" w:rsidR="00C86795" w:rsidRDefault="00000000">
      <w:pPr>
        <w:pStyle w:val="Textbodyuser"/>
        <w:ind w:right="567"/>
      </w:pPr>
      <w:hyperlink r:id="rId25" w:history="1">
        <w:r>
          <w:rPr>
            <w:rFonts w:ascii="Arial" w:hAnsi="Arial"/>
            <w:color w:val="000000"/>
            <w:sz w:val="22"/>
            <w:szCs w:val="22"/>
          </w:rPr>
          <w:t>https://www.energy.vic.gov.au/renewable-energy/victorias-renewable-energy-targets</w:t>
        </w:r>
      </w:hyperlink>
    </w:p>
    <w:p w14:paraId="73696A2B" w14:textId="77777777" w:rsidR="00C86795" w:rsidRDefault="00000000">
      <w:pPr>
        <w:pStyle w:val="Textbodyuser"/>
        <w:ind w:right="567"/>
      </w:pPr>
      <w:r>
        <w:rPr>
          <w:rFonts w:ascii="Arial" w:hAnsi="Arial"/>
          <w:color w:val="000000"/>
          <w:sz w:val="22"/>
          <w:szCs w:val="22"/>
        </w:rPr>
        <w:t xml:space="preserve">3. Victorian EPA link: </w:t>
      </w:r>
      <w:hyperlink r:id="rId26" w:history="1">
        <w:r>
          <w:rPr>
            <w:rFonts w:ascii="Arial" w:hAnsi="Arial"/>
            <w:color w:val="2F5496"/>
          </w:rPr>
          <w:t>EPA Victoria 2021</w:t>
        </w:r>
      </w:hyperlink>
      <w:r>
        <w:rPr>
          <w:rFonts w:ascii="Arial" w:hAnsi="Arial"/>
          <w:color w:val="000000"/>
          <w:sz w:val="22"/>
          <w:szCs w:val="22"/>
        </w:rPr>
        <w:t xml:space="preserve"> - </w:t>
      </w:r>
      <w:hyperlink r:id="rId27" w:history="1">
        <w:r>
          <w:rPr>
            <w:rFonts w:ascii="Arial" w:hAnsi="Arial"/>
            <w:color w:val="000000"/>
            <w:sz w:val="22"/>
            <w:szCs w:val="22"/>
          </w:rPr>
          <w:t xml:space="preserve">short comings </w:t>
        </w:r>
      </w:hyperlink>
      <w:hyperlink r:id="rId28" w:history="1">
        <w:r>
          <w:rPr>
            <w:rFonts w:ascii="Arial" w:hAnsi="Arial"/>
            <w:color w:val="000000"/>
            <w:sz w:val="22"/>
            <w:szCs w:val="22"/>
          </w:rPr>
          <w:t xml:space="preserve">EV, </w:t>
        </w:r>
      </w:hyperlink>
      <w:hyperlink r:id="rId29" w:history="1">
        <w:r>
          <w:rPr>
            <w:rFonts w:ascii="Arial" w:hAnsi="Arial"/>
            <w:color w:val="000000"/>
            <w:sz w:val="22"/>
            <w:szCs w:val="22"/>
          </w:rPr>
          <w:t>Guardian</w:t>
        </w:r>
      </w:hyperlink>
    </w:p>
    <w:p w14:paraId="2E1ADC73" w14:textId="77777777" w:rsidR="00C86795" w:rsidRDefault="00000000">
      <w:pPr>
        <w:pStyle w:val="Textbodyuser"/>
        <w:ind w:right="567"/>
      </w:pPr>
      <w:hyperlink r:id="rId30" w:history="1">
        <w:r>
          <w:rPr>
            <w:rFonts w:ascii="Arial" w:hAnsi="Arial"/>
            <w:color w:val="000000"/>
            <w:sz w:val="22"/>
            <w:szCs w:val="22"/>
          </w:rPr>
          <w:t>https://environmentvictoria.org.au/2021/09/23/why-were-taking-the-epa-to-court/</w:t>
        </w:r>
      </w:hyperlink>
    </w:p>
    <w:p w14:paraId="5787EB49" w14:textId="77777777" w:rsidR="00C86795" w:rsidRDefault="00000000">
      <w:pPr>
        <w:pStyle w:val="Standarduser"/>
        <w:spacing w:after="140"/>
        <w:ind w:right="567"/>
      </w:pPr>
      <w:r>
        <w:rPr>
          <w:rFonts w:ascii="Arial" w:hAnsi="Arial"/>
          <w:color w:val="000000"/>
          <w:sz w:val="22"/>
          <w:szCs w:val="22"/>
        </w:rPr>
        <w:t xml:space="preserve">4. Federal EPBC link: </w:t>
      </w:r>
      <w:hyperlink r:id="rId31" w:history="1">
        <w:r>
          <w:rPr>
            <w:rFonts w:ascii="Arial" w:hAnsi="Arial"/>
            <w:color w:val="2F5496"/>
          </w:rPr>
          <w:t xml:space="preserve">Federal </w:t>
        </w:r>
      </w:hyperlink>
      <w:hyperlink r:id="rId32" w:history="1">
        <w:r>
          <w:rPr>
            <w:rFonts w:ascii="Arial" w:hAnsi="Arial"/>
            <w:color w:val="2F5496"/>
          </w:rPr>
          <w:t>E</w:t>
        </w:r>
      </w:hyperlink>
      <w:hyperlink r:id="rId33" w:history="1">
        <w:r>
          <w:rPr>
            <w:rFonts w:ascii="Arial" w:hAnsi="Arial"/>
            <w:color w:val="2F5496"/>
          </w:rPr>
          <w:t>PBC</w:t>
        </w:r>
      </w:hyperlink>
      <w:r>
        <w:rPr>
          <w:rFonts w:ascii="Arial" w:hAnsi="Arial"/>
        </w:rPr>
        <w:t xml:space="preserve"> - </w:t>
      </w:r>
      <w:hyperlink r:id="rId34" w:history="1">
        <w:r>
          <w:rPr>
            <w:rFonts w:ascii="Arial" w:hAnsi="Arial"/>
            <w:color w:val="000000"/>
            <w:sz w:val="22"/>
            <w:szCs w:val="22"/>
          </w:rPr>
          <w:t>end years of neglect</w:t>
        </w:r>
      </w:hyperlink>
    </w:p>
    <w:p w14:paraId="145A429D" w14:textId="77777777" w:rsidR="00C86795" w:rsidRDefault="00000000">
      <w:pPr>
        <w:pStyle w:val="Textbodyuser"/>
        <w:ind w:right="567"/>
      </w:pPr>
      <w:hyperlink r:id="rId35" w:history="1">
        <w:r>
          <w:rPr>
            <w:rFonts w:ascii="Arial" w:hAnsi="Arial"/>
            <w:color w:val="000000"/>
            <w:sz w:val="22"/>
            <w:szCs w:val="22"/>
          </w:rPr>
          <w:t>https://www.theguardian.com/australia-news/2022/jul/19/tanya-plibersek-pledges-new-environment-laws-to-end-years-of-wilful-neglect-by-coalition</w:t>
        </w:r>
      </w:hyperlink>
    </w:p>
    <w:p w14:paraId="65BA3482" w14:textId="77777777" w:rsidR="00C86795" w:rsidRDefault="00000000">
      <w:pPr>
        <w:pStyle w:val="Textbodyuser"/>
        <w:ind w:right="567"/>
      </w:pPr>
      <w:r>
        <w:rPr>
          <w:rFonts w:ascii="Arial" w:hAnsi="Arial"/>
          <w:color w:val="000000"/>
          <w:sz w:val="22"/>
          <w:szCs w:val="22"/>
        </w:rPr>
        <w:t xml:space="preserve">5. Carbon Brief UK.Org link: </w:t>
      </w:r>
      <w:hyperlink r:id="rId36" w:history="1">
        <w:r>
          <w:rPr>
            <w:rFonts w:ascii="Arial" w:hAnsi="Arial"/>
            <w:color w:val="2F5496"/>
          </w:rPr>
          <w:t>Carbon Brief UK</w:t>
        </w:r>
      </w:hyperlink>
      <w:r>
        <w:rPr>
          <w:rFonts w:ascii="Arial" w:hAnsi="Arial"/>
          <w:color w:val="000000"/>
          <w:sz w:val="22"/>
          <w:szCs w:val="22"/>
        </w:rPr>
        <w:t xml:space="preserve"> how much the Earth will warm in the current century and what are the implications.</w:t>
      </w:r>
    </w:p>
    <w:p w14:paraId="337D5743" w14:textId="77777777" w:rsidR="00C86795" w:rsidRDefault="00000000">
      <w:pPr>
        <w:pStyle w:val="Standarduser"/>
      </w:pPr>
      <w:r>
        <w:rPr>
          <w:rFonts w:ascii="Arial" w:hAnsi="Arial"/>
          <w:sz w:val="22"/>
          <w:szCs w:val="22"/>
        </w:rPr>
        <w:t>6. EPA - Enviroment Protection Authority Victoria.</w:t>
      </w:r>
    </w:p>
    <w:p w14:paraId="6A897EBA" w14:textId="77777777" w:rsidR="00C86795" w:rsidRDefault="00C86795">
      <w:pPr>
        <w:pStyle w:val="Standarduser"/>
        <w:rPr>
          <w:rFonts w:ascii="Arial" w:hAnsi="Arial"/>
          <w:sz w:val="22"/>
          <w:szCs w:val="22"/>
        </w:rPr>
      </w:pPr>
    </w:p>
    <w:p w14:paraId="37CF9A29" w14:textId="77777777" w:rsidR="00C86795" w:rsidRDefault="00000000">
      <w:pPr>
        <w:pStyle w:val="Standarduser"/>
      </w:pPr>
      <w:r>
        <w:rPr>
          <w:rFonts w:ascii="Arial" w:hAnsi="Arial"/>
          <w:sz w:val="22"/>
          <w:szCs w:val="22"/>
        </w:rPr>
        <w:t>7. EPBC - Enviroment Protection and Biodiversity Conservation Act.</w:t>
      </w:r>
    </w:p>
    <w:p w14:paraId="3259E2A6" w14:textId="77777777" w:rsidR="00C86795" w:rsidRDefault="00C86795">
      <w:pPr>
        <w:pStyle w:val="Standarduser"/>
        <w:rPr>
          <w:rFonts w:ascii="Arial" w:hAnsi="Arial"/>
          <w:sz w:val="22"/>
          <w:szCs w:val="22"/>
        </w:rPr>
      </w:pPr>
    </w:p>
    <w:p w14:paraId="3D58C648" w14:textId="77777777" w:rsidR="00C86795" w:rsidRDefault="00000000">
      <w:pPr>
        <w:pStyle w:val="Standarduser"/>
      </w:pPr>
      <w:r>
        <w:rPr>
          <w:rFonts w:ascii="Arial" w:hAnsi="Arial"/>
          <w:sz w:val="22"/>
          <w:szCs w:val="22"/>
        </w:rPr>
        <w:t>8. IAC - Inquiry and Advisory Committee.</w:t>
      </w:r>
    </w:p>
    <w:p w14:paraId="11BB990B" w14:textId="77777777" w:rsidR="00C86795" w:rsidRDefault="00C86795">
      <w:pPr>
        <w:pStyle w:val="Standarduser"/>
        <w:rPr>
          <w:rFonts w:ascii="Arial" w:hAnsi="Arial"/>
          <w:color w:val="000000"/>
          <w:sz w:val="22"/>
          <w:szCs w:val="22"/>
        </w:rPr>
      </w:pPr>
    </w:p>
    <w:p w14:paraId="64EAE926" w14:textId="77777777" w:rsidR="00C86795" w:rsidRDefault="00000000">
      <w:pPr>
        <w:pStyle w:val="Standarduser"/>
      </w:pPr>
      <w:r>
        <w:rPr>
          <w:rFonts w:ascii="Arial" w:hAnsi="Arial"/>
          <w:color w:val="000000"/>
          <w:sz w:val="22"/>
          <w:szCs w:val="22"/>
        </w:rPr>
        <w:t>9. EES - Enviroment Effects Statement.</w:t>
      </w:r>
    </w:p>
    <w:p w14:paraId="22FF52D0" w14:textId="77777777" w:rsidR="00C86795" w:rsidRDefault="00C86795">
      <w:pPr>
        <w:pStyle w:val="Standarduser"/>
        <w:rPr>
          <w:rFonts w:ascii="Arial" w:hAnsi="Arial"/>
          <w:color w:val="000000"/>
          <w:sz w:val="22"/>
          <w:szCs w:val="22"/>
        </w:rPr>
      </w:pPr>
    </w:p>
    <w:p w14:paraId="3818C0A4" w14:textId="77777777" w:rsidR="00C86795" w:rsidRDefault="00000000">
      <w:pPr>
        <w:pStyle w:val="Standarduser"/>
      </w:pPr>
      <w:r>
        <w:rPr>
          <w:rFonts w:ascii="Arial" w:hAnsi="Arial"/>
          <w:sz w:val="22"/>
          <w:szCs w:val="22"/>
        </w:rPr>
        <w:t xml:space="preserve">10. IPCC - UN’s Intergovernmental Panel on Climate Change. </w:t>
      </w:r>
      <w:r>
        <w:rPr>
          <w:rFonts w:ascii="Arial" w:hAnsi="Arial"/>
          <w:sz w:val="22"/>
          <w:szCs w:val="22"/>
        </w:rPr>
        <w:tab/>
      </w:r>
    </w:p>
    <w:p w14:paraId="28A32D92" w14:textId="77777777" w:rsidR="00C86795" w:rsidRDefault="00C86795">
      <w:pPr>
        <w:pStyle w:val="Standarduser"/>
        <w:rPr>
          <w:rFonts w:ascii="Arial" w:hAnsi="Arial"/>
          <w:sz w:val="22"/>
          <w:szCs w:val="22"/>
        </w:rPr>
      </w:pPr>
    </w:p>
    <w:p w14:paraId="1717F349" w14:textId="77777777" w:rsidR="00C86795" w:rsidRDefault="00000000">
      <w:pPr>
        <w:pStyle w:val="Standarduser"/>
      </w:pPr>
      <w:r>
        <w:rPr>
          <w:rFonts w:ascii="Arial" w:hAnsi="Arial"/>
          <w:sz w:val="22"/>
          <w:szCs w:val="22"/>
        </w:rPr>
        <w:t xml:space="preserve">11.The Conversation: </w:t>
      </w:r>
      <w:r>
        <w:rPr>
          <w:rStyle w:val="StrongEmphasis"/>
          <w:rFonts w:ascii="Arial" w:hAnsi="Arial"/>
          <w:b w:val="0"/>
          <w:bCs w:val="0"/>
          <w:sz w:val="22"/>
          <w:szCs w:val="22"/>
        </w:rPr>
        <w:t>a setback for democracy. Labor’s planned cuts to the research staff of independents.</w:t>
      </w:r>
    </w:p>
    <w:p w14:paraId="0CDD08AC" w14:textId="77777777" w:rsidR="00C86795" w:rsidRDefault="00C86795">
      <w:pPr>
        <w:pStyle w:val="Textbodyuser"/>
        <w:rPr>
          <w:rFonts w:ascii="Arial" w:hAnsi="Arial"/>
          <w:sz w:val="22"/>
          <w:szCs w:val="22"/>
        </w:rPr>
      </w:pPr>
    </w:p>
    <w:p w14:paraId="16A25719" w14:textId="77777777" w:rsidR="00C86795" w:rsidRDefault="00C86795">
      <w:pPr>
        <w:pStyle w:val="Textbodyuser"/>
      </w:pPr>
    </w:p>
    <w:sectPr w:rsidR="00C86795">
      <w:footerReference w:type="default" r:id="rId37"/>
      <w:pgSz w:w="11906" w:h="16838"/>
      <w:pgMar w:top="850" w:right="1134" w:bottom="77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65E45" w14:textId="77777777" w:rsidR="00BF10EC" w:rsidRDefault="00BF10EC">
      <w:pPr>
        <w:rPr>
          <w:rFonts w:hint="eastAsia"/>
        </w:rPr>
      </w:pPr>
      <w:r>
        <w:separator/>
      </w:r>
    </w:p>
  </w:endnote>
  <w:endnote w:type="continuationSeparator" w:id="0">
    <w:p w14:paraId="00AA3341" w14:textId="77777777" w:rsidR="00BF10EC" w:rsidRDefault="00BF10E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0"/>
    <w:family w:val="auto"/>
    <w:pitch w:val="variable"/>
  </w:font>
  <w:font w:name="Liberation Serif">
    <w:altName w:val="Times New Roman"/>
    <w:charset w:val="00"/>
    <w:family w:val="swiss"/>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NSimSun, ">
    <w:charset w:val="00"/>
    <w:family w:val="auto"/>
    <w:pitch w:val="variable"/>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A620C" w14:textId="77777777" w:rsidR="007A0344" w:rsidRDefault="00000000">
    <w:pPr>
      <w:pStyle w:val="Footer"/>
      <w:jc w:val="center"/>
      <w:rPr>
        <w:rFonts w:hint="eastAsia"/>
      </w:rPr>
    </w:pPr>
    <w:r>
      <w:fldChar w:fldCharType="begin"/>
    </w:r>
    <w:r>
      <w:instrText xml:space="preserve"> PAGE </w:instrText>
    </w:r>
    <w:r>
      <w:rPr>
        <w:rFonts w:hint="eastAsia"/>
      </w:rPr>
      <w:fldChar w:fldCharType="separate"/>
    </w:r>
    <w:r>
      <w:t>4</w:t>
    </w:r>
    <w:r>
      <w:fldChar w:fldCharType="end"/>
    </w:r>
  </w:p>
  <w:p w14:paraId="0D3019D7" w14:textId="77777777" w:rsidR="007A0344" w:rsidRDefault="00000000">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B4E68" w14:textId="77777777" w:rsidR="00BF10EC" w:rsidRDefault="00BF10EC">
      <w:pPr>
        <w:rPr>
          <w:rFonts w:hint="eastAsia"/>
        </w:rPr>
      </w:pPr>
      <w:r>
        <w:rPr>
          <w:color w:val="000000"/>
        </w:rPr>
        <w:separator/>
      </w:r>
    </w:p>
  </w:footnote>
  <w:footnote w:type="continuationSeparator" w:id="0">
    <w:p w14:paraId="5D42018E" w14:textId="77777777" w:rsidR="00BF10EC" w:rsidRDefault="00BF10EC">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9570CE"/>
    <w:multiLevelType w:val="multilevel"/>
    <w:tmpl w:val="C5201700"/>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3FEE5FEB"/>
    <w:multiLevelType w:val="multilevel"/>
    <w:tmpl w:val="2EB67F3A"/>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7AD05CE6"/>
    <w:multiLevelType w:val="multilevel"/>
    <w:tmpl w:val="62C20576"/>
    <w:styleLink w:val="WWNum2"/>
    <w:lvl w:ilvl="0">
      <w:numFmt w:val="bullet"/>
      <w:lvlText w:val="•"/>
      <w:lvlJc w:val="left"/>
      <w:pPr>
        <w:ind w:left="720" w:hanging="360"/>
      </w:pPr>
      <w:rPr>
        <w:rFonts w:ascii="OpenSymbol" w:eastAsia="OpenSymbol" w:hAnsi="OpenSymbol" w:cs="OpenSymbol"/>
        <w:sz w:val="22"/>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16cid:durableId="603730151">
    <w:abstractNumId w:val="1"/>
  </w:num>
  <w:num w:numId="2" w16cid:durableId="1488471274">
    <w:abstractNumId w:val="0"/>
  </w:num>
  <w:num w:numId="3" w16cid:durableId="15849931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C86795"/>
    <w:rsid w:val="003246A0"/>
    <w:rsid w:val="00BF10EC"/>
    <w:rsid w:val="00C867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E8068"/>
  <w15:docId w15:val="{50422CF8-655E-44BA-8C40-A4523D0DD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en-AU"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Heading"/>
    <w:next w:val="Textbodyuser"/>
    <w:uiPriority w:val="9"/>
    <w:qFormat/>
    <w:pPr>
      <w:outlineLvl w:val="0"/>
    </w:pPr>
    <w:rPr>
      <w:rFonts w:ascii="Liberation Serif" w:eastAsia="NSimSun" w:hAnsi="Liberation Serif" w:cs="Liberation Serif"/>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user"/>
    <w:next w:val="Textbodyuser"/>
    <w:pPr>
      <w:keepNext/>
      <w:spacing w:before="240" w:after="120"/>
    </w:pPr>
    <w:rPr>
      <w:rFonts w:ascii="Liberation Sans" w:eastAsia="Microsoft YaHei" w:hAnsi="Liberation Sans" w:cs="Liberation Sans"/>
      <w:sz w:val="28"/>
      <w:szCs w:val="28"/>
    </w:rPr>
  </w:style>
  <w:style w:type="paragraph" w:customStyle="1" w:styleId="Textbody">
    <w:name w:val="Text body"/>
    <w:basedOn w:val="Standard"/>
    <w:pPr>
      <w:spacing w:after="140" w:line="276" w:lineRule="auto"/>
    </w:pPr>
  </w:style>
  <w:style w:type="paragraph" w:styleId="List">
    <w:name w:val="List"/>
    <w:basedOn w:val="Textbodyuser"/>
  </w:style>
  <w:style w:type="paragraph" w:styleId="Caption">
    <w:name w:val="caption"/>
    <w:basedOn w:val="Standarduser"/>
    <w:pPr>
      <w:suppressLineNumbers/>
      <w:spacing w:before="120" w:after="120"/>
    </w:pPr>
    <w:rPr>
      <w:i/>
      <w:iCs/>
    </w:rPr>
  </w:style>
  <w:style w:type="paragraph" w:customStyle="1" w:styleId="Index">
    <w:name w:val="Index"/>
    <w:basedOn w:val="Standarduser"/>
    <w:pPr>
      <w:suppressLineNumbers/>
    </w:pPr>
  </w:style>
  <w:style w:type="paragraph" w:customStyle="1" w:styleId="Standarduser">
    <w:name w:val="Standard (user)"/>
    <w:pPr>
      <w:widowControl/>
      <w:suppressAutoHyphens/>
    </w:pPr>
    <w:rPr>
      <w:rFonts w:eastAsia="NSimSun, "/>
    </w:rPr>
  </w:style>
  <w:style w:type="paragraph" w:customStyle="1" w:styleId="Textbodyuser">
    <w:name w:val="Text body (user)"/>
    <w:basedOn w:val="Standarduser"/>
    <w:pPr>
      <w:spacing w:after="140" w:line="276" w:lineRule="auto"/>
    </w:pPr>
  </w:style>
  <w:style w:type="paragraph" w:customStyle="1" w:styleId="Framecontents">
    <w:name w:val="Frame contents"/>
    <w:basedOn w:val="Standarduser"/>
  </w:style>
  <w:style w:type="paragraph" w:customStyle="1" w:styleId="HeaderandFooter">
    <w:name w:val="Header and Footer"/>
    <w:basedOn w:val="Standard"/>
  </w:style>
  <w:style w:type="paragraph" w:styleId="Header">
    <w:name w:val="header"/>
    <w:basedOn w:val="Standard"/>
    <w:pPr>
      <w:tabs>
        <w:tab w:val="center" w:pos="4819"/>
        <w:tab w:val="right" w:pos="9638"/>
      </w:tabs>
    </w:pPr>
    <w:rPr>
      <w:rFonts w:cs="Mangal"/>
      <w:szCs w:val="21"/>
    </w:rPr>
  </w:style>
  <w:style w:type="paragraph" w:styleId="Footer">
    <w:name w:val="footer"/>
    <w:basedOn w:val="Standard"/>
    <w:pPr>
      <w:tabs>
        <w:tab w:val="center" w:pos="4819"/>
        <w:tab w:val="right" w:pos="9638"/>
      </w:tabs>
    </w:pPr>
    <w:rPr>
      <w:rFonts w:cs="Mangal"/>
      <w:szCs w:val="21"/>
    </w:rPr>
  </w:style>
  <w:style w:type="character" w:customStyle="1" w:styleId="Internetlinkuser">
    <w:name w:val="Internet link (user)"/>
    <w:rPr>
      <w:color w:val="000080"/>
      <w:u w:val="single"/>
    </w:rPr>
  </w:style>
  <w:style w:type="character" w:customStyle="1" w:styleId="BulletSymbols">
    <w:name w:val="Bullet Symbols"/>
    <w:rPr>
      <w:rFonts w:ascii="OpenSymbol" w:eastAsia="OpenSymbol" w:hAnsi="OpenSymbol" w:cs="OpenSymbol"/>
    </w:rPr>
  </w:style>
  <w:style w:type="character" w:customStyle="1" w:styleId="VisitedInternetLink">
    <w:name w:val="Visited Internet Link"/>
    <w:rPr>
      <w:color w:val="800000"/>
      <w:u w:val="single"/>
    </w:rPr>
  </w:style>
  <w:style w:type="character" w:customStyle="1" w:styleId="ListLabel1">
    <w:name w:val="ListLabel 1"/>
    <w:rPr>
      <w:rFonts w:eastAsia="OpenSymbol" w:cs="OpenSymbol"/>
    </w:rPr>
  </w:style>
  <w:style w:type="character" w:customStyle="1" w:styleId="ListLabel2">
    <w:name w:val="ListLabel 2"/>
    <w:rPr>
      <w:rFonts w:eastAsia="OpenSymbol" w:cs="OpenSymbol"/>
    </w:rPr>
  </w:style>
  <w:style w:type="character" w:customStyle="1" w:styleId="ListLabel3">
    <w:name w:val="ListLabel 3"/>
    <w:rPr>
      <w:rFonts w:eastAsia="OpenSymbol" w:cs="OpenSymbol"/>
    </w:rPr>
  </w:style>
  <w:style w:type="character" w:customStyle="1" w:styleId="ListLabel4">
    <w:name w:val="ListLabel 4"/>
    <w:rPr>
      <w:rFonts w:eastAsia="OpenSymbol" w:cs="OpenSymbol"/>
    </w:rPr>
  </w:style>
  <w:style w:type="character" w:customStyle="1" w:styleId="ListLabel5">
    <w:name w:val="ListLabel 5"/>
    <w:rPr>
      <w:rFonts w:eastAsia="OpenSymbol" w:cs="OpenSymbol"/>
    </w:rPr>
  </w:style>
  <w:style w:type="character" w:customStyle="1" w:styleId="ListLabel6">
    <w:name w:val="ListLabel 6"/>
    <w:rPr>
      <w:rFonts w:eastAsia="OpenSymbol" w:cs="OpenSymbol"/>
    </w:rPr>
  </w:style>
  <w:style w:type="character" w:customStyle="1" w:styleId="ListLabel7">
    <w:name w:val="ListLabel 7"/>
    <w:rPr>
      <w:rFonts w:eastAsia="OpenSymbol" w:cs="OpenSymbol"/>
    </w:rPr>
  </w:style>
  <w:style w:type="character" w:customStyle="1" w:styleId="ListLabel8">
    <w:name w:val="ListLabel 8"/>
    <w:rPr>
      <w:rFonts w:eastAsia="OpenSymbol" w:cs="OpenSymbol"/>
    </w:rPr>
  </w:style>
  <w:style w:type="character" w:customStyle="1" w:styleId="ListLabel9">
    <w:name w:val="ListLabel 9"/>
    <w:rPr>
      <w:rFonts w:eastAsia="OpenSymbol" w:cs="OpenSymbol"/>
    </w:rPr>
  </w:style>
  <w:style w:type="character" w:customStyle="1" w:styleId="StrongEmphasis">
    <w:name w:val="Strong Emphasis"/>
    <w:rPr>
      <w:b/>
      <w:bCs/>
    </w:rPr>
  </w:style>
  <w:style w:type="character" w:customStyle="1" w:styleId="HeaderChar">
    <w:name w:val="Header Char"/>
    <w:basedOn w:val="DefaultParagraphFont"/>
    <w:rPr>
      <w:rFonts w:cs="Mangal"/>
      <w:szCs w:val="21"/>
    </w:rPr>
  </w:style>
  <w:style w:type="character" w:customStyle="1" w:styleId="FooterChar">
    <w:name w:val="Footer Char"/>
    <w:basedOn w:val="DefaultParagraphFont"/>
    <w:rPr>
      <w:rFonts w:cs="Mangal"/>
      <w:szCs w:val="21"/>
    </w:rPr>
  </w:style>
  <w:style w:type="character" w:customStyle="1" w:styleId="ListLabel10">
    <w:name w:val="ListLabel 10"/>
    <w:rPr>
      <w:rFonts w:ascii="Arial" w:eastAsia="OpenSymbol" w:hAnsi="Arial" w:cs="OpenSymbol"/>
      <w:sz w:val="22"/>
    </w:rPr>
  </w:style>
  <w:style w:type="character" w:customStyle="1" w:styleId="ListLabel11">
    <w:name w:val="ListLabel 11"/>
    <w:rPr>
      <w:rFonts w:eastAsia="OpenSymbol" w:cs="OpenSymbol"/>
    </w:rPr>
  </w:style>
  <w:style w:type="character" w:customStyle="1" w:styleId="ListLabel12">
    <w:name w:val="ListLabel 12"/>
    <w:rPr>
      <w:rFonts w:eastAsia="OpenSymbol" w:cs="OpenSymbol"/>
    </w:rPr>
  </w:style>
  <w:style w:type="character" w:customStyle="1" w:styleId="ListLabel13">
    <w:name w:val="ListLabel 13"/>
    <w:rPr>
      <w:rFonts w:eastAsia="OpenSymbol" w:cs="OpenSymbol"/>
    </w:rPr>
  </w:style>
  <w:style w:type="character" w:customStyle="1" w:styleId="ListLabel14">
    <w:name w:val="ListLabel 14"/>
    <w:rPr>
      <w:rFonts w:eastAsia="OpenSymbol" w:cs="OpenSymbol"/>
    </w:rPr>
  </w:style>
  <w:style w:type="character" w:customStyle="1" w:styleId="ListLabel15">
    <w:name w:val="ListLabel 15"/>
    <w:rPr>
      <w:rFonts w:eastAsia="OpenSymbol" w:cs="OpenSymbol"/>
    </w:rPr>
  </w:style>
  <w:style w:type="character" w:customStyle="1" w:styleId="ListLabel16">
    <w:name w:val="ListLabel 16"/>
    <w:rPr>
      <w:rFonts w:eastAsia="OpenSymbol" w:cs="OpenSymbol"/>
    </w:rPr>
  </w:style>
  <w:style w:type="character" w:customStyle="1" w:styleId="ListLabel17">
    <w:name w:val="ListLabel 17"/>
    <w:rPr>
      <w:rFonts w:eastAsia="OpenSymbol" w:cs="OpenSymbol"/>
    </w:rPr>
  </w:style>
  <w:style w:type="character" w:customStyle="1" w:styleId="ListLabel18">
    <w:name w:val="ListLabel 18"/>
    <w:rPr>
      <w:rFonts w:eastAsia="OpenSymbol" w:cs="OpenSymbol"/>
    </w:rPr>
  </w:style>
  <w:style w:type="character" w:customStyle="1" w:styleId="Internetlink">
    <w:name w:val="Internet link"/>
    <w:rPr>
      <w:color w:val="000080"/>
      <w:u w:val="single"/>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environmentvictoria.org.au/2021/09/23/why-were-taking-the-epa-to-court/" TargetMode="External"/><Relationship Id="rId18" Type="http://schemas.openxmlformats.org/officeDocument/2006/relationships/hyperlink" Target="https://environmentvictoria.org.au/2021/09/23/why-were-taking-the-epa-to-court/" TargetMode="External"/><Relationship Id="rId26" Type="http://schemas.openxmlformats.org/officeDocument/2006/relationships/hyperlink" Target="https://environmentvictoria.org.au/2021/09/23/why-were-taking-the-epa-to-court/" TargetMode="External"/><Relationship Id="rId39" Type="http://schemas.openxmlformats.org/officeDocument/2006/relationships/theme" Target="theme/theme1.xml"/><Relationship Id="rId21" Type="http://schemas.openxmlformats.org/officeDocument/2006/relationships/hyperlink" Target="http://www.adacaust.com.au" TargetMode="External"/><Relationship Id="rId34" Type="http://schemas.openxmlformats.org/officeDocument/2006/relationships/hyperlink" Target="https://www.theguardian.com/australia-news/2022/jul/19/tanya-plibersek-pledges-new-environment-laws-to-end-years-of-wilful-neglect-by-coalition" TargetMode="External"/><Relationship Id="rId7" Type="http://schemas.openxmlformats.org/officeDocument/2006/relationships/image" Target="media/image1.png"/><Relationship Id="rId12" Type="http://schemas.openxmlformats.org/officeDocument/2006/relationships/hyperlink" Target="https://environmentvictoria.org.au/2021/09/23/why-were-taking-the-epa-to-court/" TargetMode="External"/><Relationship Id="rId17" Type="http://schemas.openxmlformats.org/officeDocument/2006/relationships/hyperlink" Target="https://environmentvictoria.org.au/2021/09/23/why-were-taking-the-epa-to-court/" TargetMode="External"/><Relationship Id="rId25" Type="http://schemas.openxmlformats.org/officeDocument/2006/relationships/hyperlink" Target="https://www.energy.vic.gov.au/renewable-energy/victorias-renewable-energy-targets" TargetMode="External"/><Relationship Id="rId33" Type="http://schemas.openxmlformats.org/officeDocument/2006/relationships/hyperlink" Target="https://www.theguardian.com/australia-news/2022/jul/19/tanya-plibersek-pledges-new-environment-laws-to-end-years-of-wilful-neglect-by-coalition"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vironmentvictoria.org.au/2021/09/23/why-were-taking-the-epa-to-court/" TargetMode="External"/><Relationship Id="rId20" Type="http://schemas.openxmlformats.org/officeDocument/2006/relationships/hyperlink" Target="mailto:robpat@senet.com.au" TargetMode="External"/><Relationship Id="rId29" Type="http://schemas.openxmlformats.org/officeDocument/2006/relationships/hyperlink" Target="https://environmentvictoria.org.au/2021/09/23/why-were-taking-the-epa-to-cour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vironmentvictoria.org.au/2021/09/23/why-were-taking-the-epa-to-court/" TargetMode="External"/><Relationship Id="rId24" Type="http://schemas.openxmlformats.org/officeDocument/2006/relationships/hyperlink" Target="https://www.energy.vic.gov.au/renewable-energy/victorias-renewable-energy-targets" TargetMode="External"/><Relationship Id="rId32" Type="http://schemas.openxmlformats.org/officeDocument/2006/relationships/hyperlink" Target="https://www.theguardian.com/australia-news/2022/jul/19/tanya-plibersek-pledges-new-environment-laws-to-end-years-of-wilful-neglect-by-coalition"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theguardian.com/australia-news/2022/jul/19/tanya-plibersek-pledges-new-environment-laws-to-end-years-of-wilful-neglect-by-coalition" TargetMode="External"/><Relationship Id="rId23" Type="http://schemas.openxmlformats.org/officeDocument/2006/relationships/hyperlink" Target="https://www.energy.vic.gov.au/renewable-energy/victorias-renewable-energy-targets" TargetMode="External"/><Relationship Id="rId28" Type="http://schemas.openxmlformats.org/officeDocument/2006/relationships/hyperlink" Target="https://environmentvictoria.org.au/2021/09/23/why-were-taking-the-epa-to-court/" TargetMode="External"/><Relationship Id="rId36" Type="http://schemas.openxmlformats.org/officeDocument/2006/relationships/hyperlink" Target="https://www.carbonbrief.org/about-us/" TargetMode="External"/><Relationship Id="rId10" Type="http://schemas.openxmlformats.org/officeDocument/2006/relationships/hyperlink" Target="https://environmentvictoria.org.au/2021/09/23/why-were-taking-the-epa-to-court/" TargetMode="External"/><Relationship Id="rId19" Type="http://schemas.openxmlformats.org/officeDocument/2006/relationships/hyperlink" Target="mailto:mwmidd@gmail.com" TargetMode="External"/><Relationship Id="rId31" Type="http://schemas.openxmlformats.org/officeDocument/2006/relationships/hyperlink" Target="https://www.theguardian.com/australia-news/2022/jul/19/tanya-plibersek-pledges-new-environment-laws-to-end-years-of-wilful-neglect-by-coalition" TargetMode="External"/><Relationship Id="rId4" Type="http://schemas.openxmlformats.org/officeDocument/2006/relationships/webSettings" Target="webSettings.xml"/><Relationship Id="rId9" Type="http://schemas.openxmlformats.org/officeDocument/2006/relationships/hyperlink" Target="https://www.energy.vic.gov.au/renewable-energy/victorias-renewable-energy-targets" TargetMode="External"/><Relationship Id="rId14" Type="http://schemas.openxmlformats.org/officeDocument/2006/relationships/hyperlink" Target="https://www.theguardian.com/australia-news/2022/jul/19/tanya-plibersek-pledges-new-environment-laws-to-end-years-of-wilful-neglect-by-coalition" TargetMode="External"/><Relationship Id="rId22" Type="http://schemas.openxmlformats.org/officeDocument/2006/relationships/hyperlink" Target="https://www.abc.net.au/news/elections/federal/2022/results/party-totals" TargetMode="External"/><Relationship Id="rId27" Type="http://schemas.openxmlformats.org/officeDocument/2006/relationships/hyperlink" Target="https://environmentvictoria.org.au/2021/09/23/why-were-taking-the-epa-to-court/" TargetMode="External"/><Relationship Id="rId30" Type="http://schemas.openxmlformats.org/officeDocument/2006/relationships/hyperlink" Target="https://environmentvictoria.org.au/2021/09/23/why-were-taking-the-epa-to-court/" TargetMode="External"/><Relationship Id="rId35" Type="http://schemas.openxmlformats.org/officeDocument/2006/relationships/hyperlink" Target="https://www.theguardian.com/australia-news/2022/jul/19/tanya-plibersek-pledges-new-environment-laws-to-end-years-of-wilful-neglect-by-coalition" TargetMode="External"/><Relationship Id="rId8" Type="http://schemas.openxmlformats.org/officeDocument/2006/relationships/hyperlink" Target="https://www.energy.vic.gov.au/renewable-energy/victorias-renewable-energy-targets" TargetMode="External"/><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1863</Words>
  <Characters>9841</Characters>
  <Application>Microsoft Office Word</Application>
  <DocSecurity>0</DocSecurity>
  <Lines>223</Lines>
  <Paragraphs>107</Paragraphs>
  <ScaleCrop>false</ScaleCrop>
  <Company/>
  <LinksUpToDate>false</LinksUpToDate>
  <CharactersWithSpaces>11597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 Aidt</dc:creator>
  <cp:lastModifiedBy>Mik Aidt | Humor mod hacking</cp:lastModifiedBy>
  <cp:revision>2</cp:revision>
  <cp:lastPrinted>2022-08-25T13:37:00Z</cp:lastPrinted>
  <dcterms:created xsi:type="dcterms:W3CDTF">2022-09-07T00:48:00Z</dcterms:created>
  <dcterms:modified xsi:type="dcterms:W3CDTF">2022-09-07T00:48:00Z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